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DEBB" w14:textId="77777777" w:rsidR="00D15827" w:rsidRPr="00230945" w:rsidRDefault="00D15827" w:rsidP="00D15827">
      <w:pPr>
        <w:pStyle w:val="Heading"/>
        <w:pBdr>
          <w:bottom w:val="none" w:sz="0" w:space="0" w:color="auto"/>
        </w:pBdr>
        <w:rPr>
          <w:rFonts w:cstheme="minorHAnsi"/>
          <w:color w:val="000000" w:themeColor="text1"/>
          <w:szCs w:val="22"/>
        </w:rPr>
      </w:pPr>
      <w:r w:rsidRPr="00230945">
        <w:rPr>
          <w:rFonts w:cstheme="minorHAnsi"/>
          <w:color w:val="000000" w:themeColor="text1"/>
          <w:szCs w:val="22"/>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230945" w14:paraId="1974FDA9" w14:textId="77777777" w:rsidTr="009271BB">
        <w:tc>
          <w:tcPr>
            <w:tcW w:w="2544" w:type="dxa"/>
            <w:shd w:val="clear" w:color="auto" w:fill="D9D9D9" w:themeFill="background1" w:themeFillShade="D9"/>
            <w:tcMar>
              <w:top w:w="144" w:type="dxa"/>
              <w:left w:w="0" w:type="dxa"/>
              <w:bottom w:w="0" w:type="dxa"/>
              <w:right w:w="72" w:type="dxa"/>
            </w:tcMar>
          </w:tcPr>
          <w:p w14:paraId="71725B10"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Position</w:t>
            </w:r>
          </w:p>
        </w:tc>
        <w:tc>
          <w:tcPr>
            <w:tcW w:w="8219" w:type="dxa"/>
            <w:shd w:val="clear" w:color="auto" w:fill="D9D9D9" w:themeFill="background1" w:themeFillShade="D9"/>
            <w:tcMar>
              <w:top w:w="144" w:type="dxa"/>
              <w:left w:w="0" w:type="dxa"/>
              <w:bottom w:w="0" w:type="dxa"/>
              <w:right w:w="72" w:type="dxa"/>
            </w:tcMar>
          </w:tcPr>
          <w:p w14:paraId="4B1C5851" w14:textId="66720BD0" w:rsidR="00D15827" w:rsidRPr="00230945" w:rsidRDefault="00DC1E98" w:rsidP="00CD288F">
            <w:pPr>
              <w:pStyle w:val="PositionSpec"/>
              <w:spacing w:after="120"/>
              <w:ind w:left="113" w:right="113"/>
              <w:rPr>
                <w:rFonts w:asciiTheme="minorHAnsi" w:hAnsiTheme="minorHAnsi" w:cstheme="minorHAnsi"/>
                <w:color w:val="000000" w:themeColor="text1"/>
                <w:szCs w:val="22"/>
              </w:rPr>
            </w:pPr>
            <w:r w:rsidRPr="00DC1E98">
              <w:rPr>
                <w:rFonts w:asciiTheme="minorHAnsi" w:hAnsiTheme="minorHAnsi" w:cstheme="minorHAnsi"/>
                <w:color w:val="000000" w:themeColor="text1"/>
                <w:szCs w:val="22"/>
              </w:rPr>
              <w:t>Head of IT Procurement</w:t>
            </w:r>
          </w:p>
        </w:tc>
      </w:tr>
      <w:tr w:rsidR="00D15827" w:rsidRPr="00230945" w14:paraId="7D823CA2" w14:textId="77777777" w:rsidTr="009271BB">
        <w:tc>
          <w:tcPr>
            <w:tcW w:w="2544" w:type="dxa"/>
            <w:shd w:val="clear" w:color="auto" w:fill="D9D9D9" w:themeFill="background1" w:themeFillShade="D9"/>
            <w:tcMar>
              <w:top w:w="144" w:type="dxa"/>
              <w:left w:w="0" w:type="dxa"/>
              <w:bottom w:w="0" w:type="dxa"/>
              <w:right w:w="72" w:type="dxa"/>
            </w:tcMar>
          </w:tcPr>
          <w:p w14:paraId="3833F4E4"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Company</w:t>
            </w:r>
          </w:p>
        </w:tc>
        <w:tc>
          <w:tcPr>
            <w:tcW w:w="8219" w:type="dxa"/>
            <w:shd w:val="clear" w:color="auto" w:fill="D9D9D9" w:themeFill="background1" w:themeFillShade="D9"/>
            <w:tcMar>
              <w:top w:w="144" w:type="dxa"/>
              <w:left w:w="0" w:type="dxa"/>
              <w:bottom w:w="0" w:type="dxa"/>
              <w:right w:w="72" w:type="dxa"/>
            </w:tcMar>
          </w:tcPr>
          <w:p w14:paraId="3C46A705" w14:textId="58337FEB" w:rsidR="00D15827" w:rsidRPr="00230945" w:rsidRDefault="006901CE" w:rsidP="009271BB">
            <w:pPr>
              <w:pStyle w:val="PositionSpec"/>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DFI Retail Group</w:t>
            </w:r>
          </w:p>
        </w:tc>
      </w:tr>
      <w:tr w:rsidR="00D15827" w:rsidRPr="00230945" w14:paraId="24F12D0F" w14:textId="77777777" w:rsidTr="009271BB">
        <w:tc>
          <w:tcPr>
            <w:tcW w:w="2544" w:type="dxa"/>
            <w:shd w:val="clear" w:color="auto" w:fill="D9D9D9" w:themeFill="background1" w:themeFillShade="D9"/>
            <w:tcMar>
              <w:top w:w="144" w:type="dxa"/>
              <w:left w:w="0" w:type="dxa"/>
              <w:bottom w:w="0" w:type="dxa"/>
              <w:right w:w="72" w:type="dxa"/>
            </w:tcMar>
          </w:tcPr>
          <w:p w14:paraId="085D208B"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Location</w:t>
            </w:r>
          </w:p>
        </w:tc>
        <w:tc>
          <w:tcPr>
            <w:tcW w:w="8219" w:type="dxa"/>
            <w:shd w:val="clear" w:color="auto" w:fill="D9D9D9" w:themeFill="background1" w:themeFillShade="D9"/>
            <w:tcMar>
              <w:top w:w="144" w:type="dxa"/>
              <w:left w:w="0" w:type="dxa"/>
              <w:bottom w:w="0" w:type="dxa"/>
              <w:right w:w="72" w:type="dxa"/>
            </w:tcMar>
          </w:tcPr>
          <w:p w14:paraId="1B686532" w14:textId="77777777" w:rsidR="001A7E9B" w:rsidRPr="001A7E9B" w:rsidRDefault="001A7E9B" w:rsidP="001A7E9B">
            <w:pPr>
              <w:pStyle w:val="PositionSpec"/>
              <w:spacing w:after="120"/>
              <w:ind w:left="113" w:right="113"/>
              <w:rPr>
                <w:rFonts w:asciiTheme="minorHAnsi" w:hAnsiTheme="minorHAnsi" w:cstheme="minorHAnsi"/>
                <w:color w:val="000000" w:themeColor="text1"/>
                <w:szCs w:val="22"/>
              </w:rPr>
            </w:pPr>
            <w:r w:rsidRPr="001A7E9B">
              <w:rPr>
                <w:rFonts w:asciiTheme="minorHAnsi" w:hAnsiTheme="minorHAnsi" w:cstheme="minorHAnsi"/>
                <w:color w:val="000000" w:themeColor="text1"/>
                <w:szCs w:val="22"/>
              </w:rPr>
              <w:t>Based out of Hong Kong, supporting the markets below -</w:t>
            </w:r>
          </w:p>
          <w:p w14:paraId="77B63A8D" w14:textId="782178B1" w:rsidR="00D15827" w:rsidRPr="00230945" w:rsidRDefault="001A7E9B" w:rsidP="001A7E9B">
            <w:pPr>
              <w:pStyle w:val="PositionSpec"/>
              <w:spacing w:after="120"/>
              <w:ind w:left="113" w:right="113"/>
              <w:rPr>
                <w:rFonts w:asciiTheme="minorHAnsi" w:hAnsiTheme="minorHAnsi" w:cstheme="minorHAnsi"/>
                <w:color w:val="000000" w:themeColor="text1"/>
                <w:szCs w:val="22"/>
              </w:rPr>
            </w:pPr>
            <w:r w:rsidRPr="001A7E9B">
              <w:rPr>
                <w:rFonts w:asciiTheme="minorHAnsi" w:hAnsiTheme="minorHAnsi" w:cstheme="minorHAnsi"/>
                <w:color w:val="000000" w:themeColor="text1"/>
                <w:szCs w:val="22"/>
              </w:rPr>
              <w:t>(Hong Kong, Taiwan, China, Malaysia, Singapore, Vietnam, Cambodia,  Indonesia</w:t>
            </w:r>
            <w:r w:rsidR="0040192D">
              <w:rPr>
                <w:rFonts w:asciiTheme="minorHAnsi" w:hAnsiTheme="minorHAnsi" w:cstheme="minorHAnsi"/>
                <w:color w:val="000000" w:themeColor="text1"/>
                <w:szCs w:val="22"/>
              </w:rPr>
              <w:t>, Philippines</w:t>
            </w:r>
            <w:r w:rsidRPr="001A7E9B">
              <w:rPr>
                <w:rFonts w:asciiTheme="minorHAnsi" w:hAnsiTheme="minorHAnsi" w:cstheme="minorHAnsi"/>
                <w:color w:val="000000" w:themeColor="text1"/>
                <w:szCs w:val="22"/>
              </w:rPr>
              <w:t>)</w:t>
            </w:r>
          </w:p>
        </w:tc>
      </w:tr>
      <w:tr w:rsidR="00D15827" w:rsidRPr="00230945" w14:paraId="421D9747" w14:textId="77777777" w:rsidTr="009271BB">
        <w:tc>
          <w:tcPr>
            <w:tcW w:w="2544" w:type="dxa"/>
            <w:shd w:val="clear" w:color="auto" w:fill="D9D9D9" w:themeFill="background1" w:themeFillShade="D9"/>
            <w:tcMar>
              <w:top w:w="144" w:type="dxa"/>
              <w:left w:w="0" w:type="dxa"/>
              <w:bottom w:w="0" w:type="dxa"/>
              <w:right w:w="72" w:type="dxa"/>
            </w:tcMar>
          </w:tcPr>
          <w:p w14:paraId="535A5969"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Reporting Relationship</w:t>
            </w:r>
          </w:p>
        </w:tc>
        <w:tc>
          <w:tcPr>
            <w:tcW w:w="8219" w:type="dxa"/>
            <w:shd w:val="clear" w:color="auto" w:fill="D9D9D9" w:themeFill="background1" w:themeFillShade="D9"/>
            <w:tcMar>
              <w:top w:w="144" w:type="dxa"/>
              <w:left w:w="0" w:type="dxa"/>
              <w:bottom w:w="0" w:type="dxa"/>
              <w:right w:w="72" w:type="dxa"/>
            </w:tcMar>
          </w:tcPr>
          <w:p w14:paraId="4C24FD7E" w14:textId="28F8A187" w:rsidR="00D15827" w:rsidRPr="00230945" w:rsidRDefault="00212B75" w:rsidP="007F6530">
            <w:pPr>
              <w:pStyle w:val="PositionSpec"/>
              <w:spacing w:after="120"/>
              <w:ind w:right="113"/>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w:t>
            </w:r>
            <w:r w:rsidRPr="00212B75">
              <w:rPr>
                <w:rFonts w:asciiTheme="minorHAnsi" w:hAnsiTheme="minorHAnsi" w:cstheme="minorHAnsi"/>
                <w:color w:val="000000" w:themeColor="text1"/>
                <w:szCs w:val="22"/>
              </w:rPr>
              <w:t>Non-Trade Procurement Director</w:t>
            </w:r>
          </w:p>
        </w:tc>
      </w:tr>
      <w:tr w:rsidR="00D15827" w:rsidRPr="00230945" w14:paraId="07B35694" w14:textId="77777777" w:rsidTr="009271BB">
        <w:tc>
          <w:tcPr>
            <w:tcW w:w="2544" w:type="dxa"/>
            <w:shd w:val="clear" w:color="auto" w:fill="D9D9D9" w:themeFill="background1" w:themeFillShade="D9"/>
            <w:tcMar>
              <w:top w:w="144" w:type="dxa"/>
              <w:left w:w="0" w:type="dxa"/>
              <w:bottom w:w="0" w:type="dxa"/>
              <w:right w:w="72" w:type="dxa"/>
            </w:tcMar>
          </w:tcPr>
          <w:p w14:paraId="044143BB"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Website</w:t>
            </w:r>
          </w:p>
        </w:tc>
        <w:tc>
          <w:tcPr>
            <w:tcW w:w="8219" w:type="dxa"/>
            <w:shd w:val="clear" w:color="auto" w:fill="D9D9D9" w:themeFill="background1" w:themeFillShade="D9"/>
            <w:tcMar>
              <w:top w:w="144" w:type="dxa"/>
              <w:left w:w="0" w:type="dxa"/>
              <w:bottom w:w="0" w:type="dxa"/>
              <w:right w:w="72" w:type="dxa"/>
            </w:tcMar>
          </w:tcPr>
          <w:p w14:paraId="56D0149B" w14:textId="77777777" w:rsidR="00D15827" w:rsidRPr="00230945" w:rsidRDefault="00910895" w:rsidP="00CD288F">
            <w:pPr>
              <w:pStyle w:val="PositionSpec"/>
              <w:spacing w:after="120"/>
              <w:ind w:left="113" w:right="113"/>
              <w:rPr>
                <w:rFonts w:asciiTheme="minorHAnsi" w:hAnsiTheme="minorHAnsi" w:cstheme="minorHAnsi"/>
                <w:color w:val="000000" w:themeColor="text1"/>
                <w:szCs w:val="22"/>
              </w:rPr>
            </w:pPr>
            <w:hyperlink r:id="rId10" w:history="1">
              <w:r w:rsidR="00D15827" w:rsidRPr="00230945">
                <w:rPr>
                  <w:rStyle w:val="Hyperlink"/>
                  <w:rFonts w:asciiTheme="minorHAnsi" w:hAnsiTheme="minorHAnsi" w:cstheme="minorHAnsi"/>
                  <w:szCs w:val="22"/>
                </w:rPr>
                <w:t>http://www.dairyfarmgroup.com</w:t>
              </w:r>
            </w:hyperlink>
            <w:r w:rsidR="00D15827" w:rsidRPr="00230945">
              <w:rPr>
                <w:rFonts w:asciiTheme="minorHAnsi" w:hAnsiTheme="minorHAnsi" w:cstheme="minorHAnsi"/>
                <w:color w:val="000000" w:themeColor="text1"/>
                <w:szCs w:val="22"/>
              </w:rPr>
              <w:t xml:space="preserve"> </w:t>
            </w:r>
          </w:p>
        </w:tc>
      </w:tr>
    </w:tbl>
    <w:p w14:paraId="060D1E32" w14:textId="77777777" w:rsidR="00042974" w:rsidRPr="00230945" w:rsidRDefault="00042974" w:rsidP="00042974">
      <w:pPr>
        <w:pStyle w:val="Heading"/>
        <w:pBdr>
          <w:bottom w:val="none" w:sz="0" w:space="0" w:color="auto"/>
        </w:pBdr>
        <w:spacing w:before="0" w:after="0"/>
        <w:rPr>
          <w:rFonts w:cstheme="minorHAnsi"/>
          <w:color w:val="000000" w:themeColor="text1"/>
          <w:szCs w:val="22"/>
        </w:rPr>
      </w:pPr>
    </w:p>
    <w:p w14:paraId="404C2102" w14:textId="77777777" w:rsidR="00CD52B6" w:rsidRPr="00230945" w:rsidRDefault="00042974" w:rsidP="00042974">
      <w:pPr>
        <w:pStyle w:val="Heading"/>
        <w:pBdr>
          <w:bottom w:val="none" w:sz="0" w:space="0" w:color="auto"/>
        </w:pBdr>
        <w:spacing w:before="0" w:after="0"/>
        <w:rPr>
          <w:rFonts w:cstheme="minorHAnsi"/>
          <w:color w:val="000000" w:themeColor="text1"/>
          <w:szCs w:val="22"/>
        </w:rPr>
      </w:pPr>
      <w:r w:rsidRPr="00230945">
        <w:rPr>
          <w:rFonts w:cstheme="minorHAnsi"/>
          <w:color w:val="000000" w:themeColor="text1"/>
          <w:szCs w:val="22"/>
        </w:rPr>
        <w:t>COMPANY BACKGROUND / CULTURE</w:t>
      </w:r>
    </w:p>
    <w:p w14:paraId="1347B924" w14:textId="4F077184" w:rsidR="005164FF" w:rsidRDefault="005164FF" w:rsidP="005164FF">
      <w:pPr>
        <w:spacing w:after="0"/>
        <w:rPr>
          <w:rFonts w:cstheme="minorHAnsi"/>
          <w:bCs/>
          <w:color w:val="000000" w:themeColor="text1"/>
        </w:rPr>
      </w:pPr>
      <w:r w:rsidRPr="005164FF">
        <w:rPr>
          <w:rFonts w:cstheme="minorHAnsi"/>
          <w:bCs/>
          <w:color w:val="000000" w:themeColor="text1"/>
          <w:lang w:val="en-HK"/>
        </w:rPr>
        <w:t>DFI Retail Group is a leading pan-Asian retailer and operates across four broad formats: Food (including Supermarkets, Hypermarkets and Convenience stores), Health &amp; Beauty, Home Furnishings, and Restaurants. The Group has operations in 12 markets and operates multiple formats in most markets to satisfy different customer segments and trades under well recognised brands. </w:t>
      </w:r>
      <w:r w:rsidRPr="005164FF">
        <w:rPr>
          <w:rFonts w:cstheme="minorHAnsi"/>
          <w:bCs/>
          <w:color w:val="000000" w:themeColor="text1"/>
        </w:rPr>
        <w:t> </w:t>
      </w:r>
    </w:p>
    <w:p w14:paraId="6B9AB861" w14:textId="77777777" w:rsidR="005164FF" w:rsidRPr="005164FF" w:rsidRDefault="005164FF" w:rsidP="005164FF">
      <w:pPr>
        <w:spacing w:after="0"/>
        <w:rPr>
          <w:rFonts w:cstheme="minorHAnsi"/>
          <w:bCs/>
          <w:color w:val="000000" w:themeColor="text1"/>
        </w:rPr>
      </w:pPr>
    </w:p>
    <w:p w14:paraId="41964CA8" w14:textId="29A062DE" w:rsidR="005164FF" w:rsidRDefault="005164FF" w:rsidP="005164FF">
      <w:pPr>
        <w:spacing w:after="0"/>
        <w:rPr>
          <w:rFonts w:cstheme="minorHAnsi"/>
          <w:bCs/>
          <w:color w:val="000000" w:themeColor="text1"/>
        </w:rPr>
      </w:pPr>
      <w:r w:rsidRPr="005164FF">
        <w:rPr>
          <w:rFonts w:cstheme="minorHAnsi"/>
          <w:bCs/>
          <w:color w:val="000000" w:themeColor="text1"/>
          <w:lang w:val="en-HK"/>
        </w:rPr>
        <w:t>At DFI Retail Group, we strive to give our customers across Asia a store they TRUST, delivering QUALITY, SERVICE and VALUE. When it comes to retail skills, our team members are the envy of the industry. We cultivate an organisational culture where team members can learn and grow by creating a workplace that attracts great people, builds capability, promotes talent and inspires excellence. </w:t>
      </w:r>
      <w:r w:rsidRPr="005164FF">
        <w:rPr>
          <w:rFonts w:cstheme="minorHAnsi"/>
          <w:bCs/>
          <w:color w:val="000000" w:themeColor="text1"/>
        </w:rPr>
        <w:t> </w:t>
      </w:r>
    </w:p>
    <w:p w14:paraId="08FD9B6B" w14:textId="77777777" w:rsidR="005164FF" w:rsidRPr="005164FF" w:rsidRDefault="005164FF" w:rsidP="005164FF">
      <w:pPr>
        <w:spacing w:after="0"/>
        <w:rPr>
          <w:rFonts w:cstheme="minorHAnsi"/>
          <w:bCs/>
          <w:color w:val="000000" w:themeColor="text1"/>
        </w:rPr>
      </w:pPr>
    </w:p>
    <w:p w14:paraId="3E0793CF" w14:textId="04401744" w:rsidR="005164FF" w:rsidRDefault="005164FF" w:rsidP="005164FF">
      <w:pPr>
        <w:spacing w:after="0"/>
        <w:rPr>
          <w:rFonts w:cstheme="minorHAnsi"/>
          <w:bCs/>
          <w:color w:val="000000" w:themeColor="text1"/>
        </w:rPr>
      </w:pPr>
      <w:r w:rsidRPr="005164FF">
        <w:rPr>
          <w:rFonts w:cstheme="minorHAnsi"/>
          <w:bCs/>
          <w:color w:val="000000" w:themeColor="text1"/>
          <w:lang w:val="en-HK"/>
        </w:rPr>
        <w:t>We are passionate about sharing our know-how and finding synergies across our businesses in Asia. Cooperation between store operations, supply chain &amp; logistics, and store support centre is complemented by a culture which values sustainable results, teamwork and integrity. At the heart of our cultural values is a strategic priority to build strong customer focus retail models in each of our businesses. </w:t>
      </w:r>
      <w:r w:rsidRPr="005164FF">
        <w:rPr>
          <w:rFonts w:cstheme="minorHAnsi"/>
          <w:bCs/>
          <w:color w:val="000000" w:themeColor="text1"/>
        </w:rPr>
        <w:t> </w:t>
      </w:r>
    </w:p>
    <w:p w14:paraId="29C93271" w14:textId="77777777" w:rsidR="005164FF" w:rsidRPr="005164FF" w:rsidRDefault="005164FF" w:rsidP="005164FF">
      <w:pPr>
        <w:spacing w:after="0"/>
        <w:rPr>
          <w:rFonts w:cstheme="minorHAnsi"/>
          <w:bCs/>
          <w:color w:val="000000" w:themeColor="text1"/>
        </w:rPr>
      </w:pPr>
    </w:p>
    <w:p w14:paraId="43BE50AE" w14:textId="26A0EF5F" w:rsidR="005164FF" w:rsidRDefault="005164FF" w:rsidP="005164FF">
      <w:pPr>
        <w:spacing w:after="0"/>
        <w:rPr>
          <w:rFonts w:cstheme="minorHAnsi"/>
          <w:bCs/>
          <w:color w:val="000000" w:themeColor="text1"/>
        </w:rPr>
      </w:pPr>
      <w:r w:rsidRPr="005164FF">
        <w:rPr>
          <w:rFonts w:cstheme="minorHAnsi"/>
          <w:bCs/>
          <w:color w:val="000000" w:themeColor="text1"/>
          <w:lang w:val="en-HK"/>
        </w:rPr>
        <w:t>We also believe in giving back to and supporting the communities in which we live and work. At the Group level, we support community initiatives benefiting people suffering or recovering from mental illnesses and the promotion of mental health awareness in Hong Kong and Singapore. At the country level, many of our businesses enthusiastically develop and support various local corporate social responsibility activities to promote sustainability and health &amp; wellness in their communities. </w:t>
      </w:r>
      <w:r w:rsidRPr="005164FF">
        <w:rPr>
          <w:rFonts w:cstheme="minorHAnsi"/>
          <w:bCs/>
          <w:color w:val="000000" w:themeColor="text1"/>
        </w:rPr>
        <w:t> </w:t>
      </w:r>
    </w:p>
    <w:p w14:paraId="070BCC95" w14:textId="77777777" w:rsidR="005164FF" w:rsidRPr="005164FF" w:rsidRDefault="005164FF" w:rsidP="005164FF">
      <w:pPr>
        <w:spacing w:after="0"/>
        <w:rPr>
          <w:rFonts w:cstheme="minorHAnsi"/>
          <w:bCs/>
          <w:color w:val="000000" w:themeColor="text1"/>
        </w:rPr>
      </w:pPr>
    </w:p>
    <w:p w14:paraId="7729ECF0" w14:textId="77777777" w:rsidR="005164FF" w:rsidRPr="005164FF" w:rsidRDefault="005164FF" w:rsidP="005164FF">
      <w:pPr>
        <w:spacing w:after="0"/>
        <w:rPr>
          <w:rFonts w:cstheme="minorHAnsi"/>
          <w:bCs/>
          <w:color w:val="000000" w:themeColor="text1"/>
        </w:rPr>
      </w:pPr>
      <w:r w:rsidRPr="005164FF">
        <w:rPr>
          <w:rFonts w:cstheme="minorHAnsi"/>
          <w:bCs/>
          <w:color w:val="000000" w:themeColor="text1"/>
          <w:lang w:val="en-HK"/>
        </w:rPr>
        <w:t>DFI Retail Group is a member of the Jardine Matheson Group.</w:t>
      </w:r>
      <w:r w:rsidRPr="005164FF">
        <w:rPr>
          <w:rFonts w:cstheme="minorHAnsi"/>
          <w:bCs/>
          <w:color w:val="000000" w:themeColor="text1"/>
        </w:rPr>
        <w:t> </w:t>
      </w:r>
    </w:p>
    <w:p w14:paraId="61EBC0F2" w14:textId="77777777" w:rsidR="005164FF" w:rsidRDefault="005164FF" w:rsidP="0070578A">
      <w:pPr>
        <w:spacing w:after="0"/>
        <w:rPr>
          <w:rFonts w:cstheme="minorHAnsi"/>
          <w:b/>
          <w:color w:val="000000" w:themeColor="text1"/>
        </w:rPr>
      </w:pPr>
    </w:p>
    <w:p w14:paraId="5490F323" w14:textId="77777777" w:rsidR="0070578A" w:rsidRDefault="0070578A" w:rsidP="0070578A">
      <w:pPr>
        <w:spacing w:after="0"/>
        <w:rPr>
          <w:rFonts w:eastAsia="Times New Roman" w:cstheme="minorHAnsi"/>
          <w:b/>
          <w:bCs/>
          <w:caps/>
          <w:color w:val="000000" w:themeColor="text1"/>
          <w:lang w:eastAsia="en-US"/>
        </w:rPr>
      </w:pPr>
      <w:r>
        <w:rPr>
          <w:rFonts w:cstheme="minorHAnsi"/>
          <w:b/>
          <w:color w:val="000000" w:themeColor="text1"/>
        </w:rPr>
        <w:t>OUR MISSION</w:t>
      </w:r>
    </w:p>
    <w:p w14:paraId="57CC6A91" w14:textId="77777777" w:rsidR="0070578A" w:rsidRPr="00A67C52" w:rsidRDefault="0070578A" w:rsidP="0070578A">
      <w:pPr>
        <w:spacing w:after="0"/>
        <w:rPr>
          <w:rFonts w:eastAsia="Times New Roman" w:cstheme="minorHAnsi"/>
          <w:b/>
          <w:bCs/>
          <w:caps/>
          <w:color w:val="000000" w:themeColor="text1"/>
          <w:lang w:eastAsia="en-US"/>
        </w:rPr>
      </w:pPr>
      <w:r w:rsidRPr="00230945">
        <w:rPr>
          <w:rFonts w:cstheme="minorHAnsi"/>
          <w:color w:val="000000" w:themeColor="text1"/>
        </w:rPr>
        <w:t xml:space="preserve">To give our customers across Asia a store they TRUST, delivering QUALITY, SEVIRCE and VALUE. </w:t>
      </w:r>
    </w:p>
    <w:p w14:paraId="5821293F" w14:textId="5E96D2BD" w:rsidR="0070578A" w:rsidRPr="00230945" w:rsidRDefault="007E37B4" w:rsidP="0070578A">
      <w:pPr>
        <w:spacing w:after="0" w:line="240" w:lineRule="auto"/>
        <w:rPr>
          <w:rFonts w:cstheme="minorHAnsi"/>
          <w:b/>
          <w:color w:val="000000" w:themeColor="text1"/>
        </w:rPr>
      </w:pPr>
      <w:r>
        <w:rPr>
          <w:rFonts w:cstheme="minorHAnsi"/>
          <w:b/>
          <w:color w:val="000000" w:themeColor="text1"/>
        </w:rPr>
        <w:t>DFI Retail Group</w:t>
      </w:r>
      <w:r w:rsidR="0070578A" w:rsidRPr="00230945">
        <w:rPr>
          <w:rFonts w:cstheme="minorHAnsi"/>
          <w:b/>
          <w:color w:val="000000" w:themeColor="text1"/>
        </w:rPr>
        <w:t xml:space="preserve"> Values: </w:t>
      </w:r>
    </w:p>
    <w:p w14:paraId="0B38374C"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We put our customers first… always</w:t>
      </w:r>
    </w:p>
    <w:p w14:paraId="06AE172F"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respect each other </w:t>
      </w:r>
    </w:p>
    <w:p w14:paraId="5FBC1EDE" w14:textId="77777777" w:rsidR="0070578A" w:rsidRPr="00230945"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do the right thing </w:t>
      </w:r>
    </w:p>
    <w:p w14:paraId="4EF91EB6" w14:textId="77777777" w:rsidR="0070578A" w:rsidRPr="001969EF" w:rsidRDefault="0070578A" w:rsidP="0070578A">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care passionately </w:t>
      </w:r>
    </w:p>
    <w:p w14:paraId="461C13D1" w14:textId="77777777" w:rsidR="00BD608C" w:rsidRDefault="00BD608C" w:rsidP="005F3754">
      <w:pPr>
        <w:autoSpaceDE w:val="0"/>
        <w:autoSpaceDN w:val="0"/>
        <w:adjustRightInd w:val="0"/>
        <w:spacing w:after="0" w:line="240" w:lineRule="auto"/>
        <w:rPr>
          <w:rFonts w:cstheme="minorHAnsi"/>
        </w:rPr>
      </w:pPr>
    </w:p>
    <w:p w14:paraId="3E3121C0" w14:textId="77777777" w:rsidR="0070578A" w:rsidRDefault="0070578A" w:rsidP="005F3754">
      <w:pPr>
        <w:autoSpaceDE w:val="0"/>
        <w:autoSpaceDN w:val="0"/>
        <w:adjustRightInd w:val="0"/>
        <w:spacing w:after="0" w:line="240" w:lineRule="auto"/>
        <w:rPr>
          <w:rFonts w:cstheme="minorHAnsi"/>
        </w:rPr>
      </w:pPr>
    </w:p>
    <w:p w14:paraId="25EF9997" w14:textId="77777777" w:rsidR="00E01703" w:rsidRPr="00E01703" w:rsidRDefault="00E01703" w:rsidP="00E01703">
      <w:pPr>
        <w:spacing w:after="0"/>
        <w:rPr>
          <w:rFonts w:cstheme="minorHAnsi"/>
          <w:b/>
          <w:color w:val="000000" w:themeColor="text1"/>
        </w:rPr>
      </w:pPr>
      <w:r w:rsidRPr="00E01703">
        <w:rPr>
          <w:rFonts w:cstheme="minorHAnsi"/>
          <w:b/>
          <w:color w:val="000000" w:themeColor="text1"/>
        </w:rPr>
        <w:t>NON-TRADE PROCUREMENT</w:t>
      </w:r>
    </w:p>
    <w:p w14:paraId="73E3F64A" w14:textId="77777777" w:rsidR="00E01703" w:rsidRPr="00E01703" w:rsidRDefault="00E01703" w:rsidP="00E01703">
      <w:pPr>
        <w:autoSpaceDE w:val="0"/>
        <w:autoSpaceDN w:val="0"/>
        <w:adjustRightInd w:val="0"/>
        <w:spacing w:after="0" w:line="240" w:lineRule="auto"/>
        <w:rPr>
          <w:rFonts w:cstheme="minorHAnsi"/>
        </w:rPr>
      </w:pPr>
    </w:p>
    <w:p w14:paraId="0B6C7D2E" w14:textId="77777777" w:rsidR="00E01703" w:rsidRPr="00E01703" w:rsidRDefault="00E01703" w:rsidP="00E01703">
      <w:pPr>
        <w:autoSpaceDE w:val="0"/>
        <w:autoSpaceDN w:val="0"/>
        <w:adjustRightInd w:val="0"/>
        <w:spacing w:after="0" w:line="240" w:lineRule="auto"/>
        <w:rPr>
          <w:rFonts w:cstheme="minorHAnsi"/>
        </w:rPr>
      </w:pPr>
      <w:r w:rsidRPr="00E01703">
        <w:rPr>
          <w:rFonts w:cstheme="minorHAnsi"/>
        </w:rPr>
        <w:t>The Group Non-Trade Procurement is currently in its fourth year of transformation, focusing on enhancing capability, technology utilization, and processes. Our aim is to provide the best value for money and commercial outcomes while maintaining the highest standards of goods and services for our internal stakeholders and customers. We prioritize sustainability, net-zero goals, and ethical sourcing.</w:t>
      </w:r>
    </w:p>
    <w:p w14:paraId="5C0B10C5" w14:textId="77777777" w:rsidR="00E01703" w:rsidRPr="00E01703" w:rsidRDefault="00E01703" w:rsidP="00E01703">
      <w:pPr>
        <w:autoSpaceDE w:val="0"/>
        <w:autoSpaceDN w:val="0"/>
        <w:adjustRightInd w:val="0"/>
        <w:spacing w:after="0" w:line="240" w:lineRule="auto"/>
        <w:rPr>
          <w:rFonts w:cstheme="minorHAnsi"/>
        </w:rPr>
      </w:pPr>
    </w:p>
    <w:p w14:paraId="2F8F4536" w14:textId="77777777" w:rsidR="00E01703" w:rsidRPr="00E01703" w:rsidRDefault="00E01703" w:rsidP="00E01703">
      <w:pPr>
        <w:autoSpaceDE w:val="0"/>
        <w:autoSpaceDN w:val="0"/>
        <w:adjustRightInd w:val="0"/>
        <w:spacing w:after="0" w:line="240" w:lineRule="auto"/>
        <w:rPr>
          <w:rFonts w:cstheme="minorHAnsi"/>
        </w:rPr>
      </w:pPr>
      <w:r w:rsidRPr="00E01703">
        <w:rPr>
          <w:rFonts w:cstheme="minorHAnsi"/>
        </w:rPr>
        <w:t>Since 2020, we have achieved savings of US$220m and implemented transparent spend/savings reporting and introduced stricter spend controls. Our procurement and commercial support extend to IT, Marketing, Professional Services, Property, Retail, and Supply Chain across all DFI Retail Group markets and Banners.</w:t>
      </w:r>
    </w:p>
    <w:p w14:paraId="265EF4D2" w14:textId="77777777" w:rsidR="00E01703" w:rsidRPr="00E01703" w:rsidRDefault="00E01703" w:rsidP="00E01703">
      <w:pPr>
        <w:autoSpaceDE w:val="0"/>
        <w:autoSpaceDN w:val="0"/>
        <w:adjustRightInd w:val="0"/>
        <w:spacing w:after="0" w:line="240" w:lineRule="auto"/>
        <w:rPr>
          <w:rFonts w:cstheme="minorHAnsi"/>
        </w:rPr>
      </w:pPr>
    </w:p>
    <w:p w14:paraId="23E2EBB7" w14:textId="77777777" w:rsidR="00E01703" w:rsidRPr="00E01703" w:rsidRDefault="00E01703" w:rsidP="00E01703">
      <w:pPr>
        <w:autoSpaceDE w:val="0"/>
        <w:autoSpaceDN w:val="0"/>
        <w:adjustRightInd w:val="0"/>
        <w:spacing w:after="0" w:line="240" w:lineRule="auto"/>
        <w:rPr>
          <w:rFonts w:cstheme="minorHAnsi"/>
        </w:rPr>
      </w:pPr>
      <w:r w:rsidRPr="00E01703">
        <w:rPr>
          <w:rFonts w:cstheme="minorHAnsi"/>
        </w:rPr>
        <w:t xml:space="preserve">Looking ahead, our procurement activities will involve supporting the modernisation of the customer experience in both our physical stores and online platforms as well as focusing in supporting DFI to deliver our net zero targets. We will collaborate with suppliers and strategic partners to bring innovative solutions that enhance efficiency, service quality and supports our environmental agenda. This will enable our stakeholders within DFI Retail Group to provide the services our customers desire. </w:t>
      </w:r>
    </w:p>
    <w:p w14:paraId="537993A3" w14:textId="77777777" w:rsidR="00E01703" w:rsidRPr="00E01703" w:rsidRDefault="00E01703" w:rsidP="00E01703">
      <w:pPr>
        <w:autoSpaceDE w:val="0"/>
        <w:autoSpaceDN w:val="0"/>
        <w:adjustRightInd w:val="0"/>
        <w:spacing w:after="0" w:line="240" w:lineRule="auto"/>
        <w:rPr>
          <w:rFonts w:cstheme="minorHAnsi"/>
        </w:rPr>
      </w:pPr>
    </w:p>
    <w:p w14:paraId="7A21AAFB" w14:textId="77777777" w:rsidR="00E01703" w:rsidRPr="00E01703" w:rsidRDefault="00E01703" w:rsidP="00E01703">
      <w:pPr>
        <w:autoSpaceDE w:val="0"/>
        <w:autoSpaceDN w:val="0"/>
        <w:adjustRightInd w:val="0"/>
        <w:spacing w:after="0" w:line="240" w:lineRule="auto"/>
        <w:rPr>
          <w:rFonts w:cstheme="minorHAnsi"/>
        </w:rPr>
      </w:pPr>
      <w:r w:rsidRPr="00E01703">
        <w:rPr>
          <w:rFonts w:cstheme="minorHAnsi"/>
        </w:rPr>
        <w:t>The Non-Trade Procurement team’s vision is to:</w:t>
      </w:r>
    </w:p>
    <w:p w14:paraId="78A9460F" w14:textId="77777777" w:rsidR="00E01703" w:rsidRPr="00E01703" w:rsidRDefault="00E01703" w:rsidP="00E01703">
      <w:pPr>
        <w:autoSpaceDE w:val="0"/>
        <w:autoSpaceDN w:val="0"/>
        <w:adjustRightInd w:val="0"/>
        <w:spacing w:after="0" w:line="240" w:lineRule="auto"/>
        <w:rPr>
          <w:rFonts w:cstheme="minorHAnsi"/>
        </w:rPr>
      </w:pPr>
    </w:p>
    <w:p w14:paraId="290E6707" w14:textId="10F1966D" w:rsidR="0070578A" w:rsidRPr="00E01703" w:rsidRDefault="00E01703" w:rsidP="00E01703">
      <w:pPr>
        <w:autoSpaceDE w:val="0"/>
        <w:autoSpaceDN w:val="0"/>
        <w:adjustRightInd w:val="0"/>
        <w:spacing w:after="0" w:line="240" w:lineRule="auto"/>
        <w:jc w:val="center"/>
        <w:rPr>
          <w:rFonts w:cstheme="minorHAnsi"/>
          <w:b/>
          <w:bCs/>
        </w:rPr>
      </w:pPr>
      <w:r w:rsidRPr="00E01703">
        <w:rPr>
          <w:rFonts w:cstheme="minorHAnsi"/>
          <w:b/>
          <w:bCs/>
        </w:rPr>
        <w:t>Be a respected team that our partners want to work with</w:t>
      </w:r>
    </w:p>
    <w:p w14:paraId="28933D14" w14:textId="77777777" w:rsidR="00B757C6" w:rsidRDefault="00B757C6" w:rsidP="009271BB">
      <w:pPr>
        <w:autoSpaceDE w:val="0"/>
        <w:autoSpaceDN w:val="0"/>
        <w:adjustRightInd w:val="0"/>
        <w:spacing w:after="0" w:line="240" w:lineRule="auto"/>
        <w:rPr>
          <w:rFonts w:cstheme="minorHAnsi"/>
          <w:b/>
        </w:rPr>
      </w:pPr>
    </w:p>
    <w:p w14:paraId="5C7F4EB5" w14:textId="77777777" w:rsidR="00371689" w:rsidRPr="00371689" w:rsidRDefault="00371689" w:rsidP="00371689">
      <w:pPr>
        <w:autoSpaceDE w:val="0"/>
        <w:autoSpaceDN w:val="0"/>
        <w:adjustRightInd w:val="0"/>
        <w:spacing w:after="0" w:line="240" w:lineRule="auto"/>
        <w:rPr>
          <w:rFonts w:cstheme="minorHAnsi"/>
          <w:b/>
        </w:rPr>
      </w:pPr>
      <w:r w:rsidRPr="00371689">
        <w:rPr>
          <w:rFonts w:cstheme="minorHAnsi"/>
          <w:b/>
        </w:rPr>
        <w:t>THE ROLE</w:t>
      </w:r>
    </w:p>
    <w:p w14:paraId="1AFB53F1" w14:textId="77777777" w:rsidR="00371689" w:rsidRPr="00371689" w:rsidRDefault="00371689" w:rsidP="00371689">
      <w:pPr>
        <w:autoSpaceDE w:val="0"/>
        <w:autoSpaceDN w:val="0"/>
        <w:adjustRightInd w:val="0"/>
        <w:spacing w:after="0" w:line="240" w:lineRule="auto"/>
        <w:rPr>
          <w:rFonts w:cstheme="minorHAnsi"/>
          <w:b/>
        </w:rPr>
      </w:pPr>
    </w:p>
    <w:p w14:paraId="36D00464" w14:textId="77777777" w:rsidR="00371689" w:rsidRPr="00371689" w:rsidRDefault="00371689" w:rsidP="00371689">
      <w:pPr>
        <w:autoSpaceDE w:val="0"/>
        <w:autoSpaceDN w:val="0"/>
        <w:adjustRightInd w:val="0"/>
        <w:spacing w:after="0" w:line="240" w:lineRule="auto"/>
        <w:rPr>
          <w:rFonts w:cstheme="minorHAnsi"/>
          <w:bCs/>
        </w:rPr>
      </w:pPr>
      <w:r w:rsidRPr="00371689">
        <w:rPr>
          <w:rFonts w:cstheme="minorHAnsi"/>
          <w:bCs/>
        </w:rPr>
        <w:t>The role is a ‘Group Head’ of position, vertical &amp; horizontal management accountabilities. The role will be focused on the Group IT Procurement Function.</w:t>
      </w:r>
    </w:p>
    <w:p w14:paraId="654540E0" w14:textId="77777777" w:rsidR="00371689" w:rsidRPr="00371689" w:rsidRDefault="00371689" w:rsidP="00371689">
      <w:pPr>
        <w:autoSpaceDE w:val="0"/>
        <w:autoSpaceDN w:val="0"/>
        <w:adjustRightInd w:val="0"/>
        <w:spacing w:after="0" w:line="240" w:lineRule="auto"/>
        <w:rPr>
          <w:rFonts w:cstheme="minorHAnsi"/>
          <w:bCs/>
        </w:rPr>
      </w:pPr>
    </w:p>
    <w:p w14:paraId="16AA0E05" w14:textId="2CD6B555" w:rsidR="00371689" w:rsidRPr="00371689" w:rsidRDefault="00371689" w:rsidP="00371689">
      <w:pPr>
        <w:autoSpaceDE w:val="0"/>
        <w:autoSpaceDN w:val="0"/>
        <w:adjustRightInd w:val="0"/>
        <w:spacing w:after="0" w:line="240" w:lineRule="auto"/>
        <w:rPr>
          <w:rFonts w:cstheme="minorHAnsi"/>
          <w:bCs/>
        </w:rPr>
      </w:pPr>
      <w:r w:rsidRPr="00371689">
        <w:rPr>
          <w:rFonts w:cstheme="minorHAnsi"/>
          <w:bCs/>
        </w:rPr>
        <w:t>The Non-Trade Procurement Professional Standards outline the attributes required for this role. In summary:</w:t>
      </w:r>
    </w:p>
    <w:p w14:paraId="3B3AADA3" w14:textId="77777777" w:rsidR="00371689" w:rsidRPr="00230945" w:rsidRDefault="00371689" w:rsidP="009271BB">
      <w:pPr>
        <w:autoSpaceDE w:val="0"/>
        <w:autoSpaceDN w:val="0"/>
        <w:adjustRightInd w:val="0"/>
        <w:spacing w:after="0" w:line="240" w:lineRule="auto"/>
        <w:rPr>
          <w:rFonts w:cstheme="minorHAnsi"/>
          <w:b/>
        </w:rPr>
      </w:pPr>
    </w:p>
    <w:p w14:paraId="339AF152" w14:textId="77777777" w:rsidR="009271BB" w:rsidRDefault="0070578A" w:rsidP="0070578A">
      <w:pPr>
        <w:pStyle w:val="ListParagraph"/>
        <w:numPr>
          <w:ilvl w:val="0"/>
          <w:numId w:val="38"/>
        </w:numPr>
        <w:autoSpaceDE w:val="0"/>
        <w:autoSpaceDN w:val="0"/>
        <w:adjustRightInd w:val="0"/>
        <w:spacing w:after="0" w:line="240" w:lineRule="auto"/>
        <w:rPr>
          <w:rFonts w:cstheme="minorHAnsi"/>
          <w:b/>
        </w:rPr>
      </w:pPr>
      <w:r>
        <w:rPr>
          <w:rFonts w:cstheme="minorHAnsi"/>
          <w:b/>
        </w:rPr>
        <w:t>KEY RESPONSIBILITIES</w:t>
      </w:r>
    </w:p>
    <w:p w14:paraId="588BB36E" w14:textId="77777777"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 xml:space="preserve">Team leadership </w:t>
      </w:r>
    </w:p>
    <w:p w14:paraId="026F5995"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Motivating and coaching the Non-Trade Procurement teams in the mentioned markets.</w:t>
      </w:r>
    </w:p>
    <w:p w14:paraId="04CC5BB6"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Setting annual objectives and managing performance in line with company policies.</w:t>
      </w:r>
    </w:p>
    <w:p w14:paraId="2EE6F989"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Overseeing team member attendance, sickness, holiday approvals, and well-being.</w:t>
      </w:r>
    </w:p>
    <w:p w14:paraId="6DFFD1E0"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Setting strategic direction and delivering transformation projects with the Non-Trade Procurement leadership team.</w:t>
      </w:r>
    </w:p>
    <w:p w14:paraId="0A237C85" w14:textId="63F24739"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 xml:space="preserve">Ensuring adherence to </w:t>
      </w:r>
      <w:r w:rsidR="00ED6207">
        <w:rPr>
          <w:rFonts w:cstheme="minorHAnsi"/>
          <w:bCs/>
        </w:rPr>
        <w:t>spending</w:t>
      </w:r>
      <w:r w:rsidRPr="00BD67E0">
        <w:rPr>
          <w:rFonts w:cstheme="minorHAnsi"/>
          <w:bCs/>
        </w:rPr>
        <w:t xml:space="preserve"> controls and procurement policies</w:t>
      </w:r>
      <w:r w:rsidR="008A279C">
        <w:rPr>
          <w:rFonts w:cstheme="minorHAnsi"/>
          <w:bCs/>
        </w:rPr>
        <w:t>.</w:t>
      </w:r>
      <w:r w:rsidRPr="00BD67E0">
        <w:rPr>
          <w:rFonts w:cstheme="minorHAnsi"/>
          <w:bCs/>
        </w:rPr>
        <w:t xml:space="preserve"> </w:t>
      </w:r>
    </w:p>
    <w:p w14:paraId="0E6CB909" w14:textId="77777777"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Delivering strategic procurement projects including:</w:t>
      </w:r>
    </w:p>
    <w:p w14:paraId="7C034304"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Conducting market research on procurement categories.</w:t>
      </w:r>
    </w:p>
    <w:p w14:paraId="242EEBDD"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Developing and reviewing business cases.</w:t>
      </w:r>
    </w:p>
    <w:p w14:paraId="371B370E"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Gathering and analyzing internal spend and supplier performance data.</w:t>
      </w:r>
    </w:p>
    <w:p w14:paraId="2A1BEFA6"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Agreeing and setting complex procurement strategies, including negotiation strategies.</w:t>
      </w:r>
    </w:p>
    <w:p w14:paraId="0CC58BCC"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Agreeing on appropriate contract terms and commercial schedules for procurement projects.</w:t>
      </w:r>
    </w:p>
    <w:p w14:paraId="1190D872" w14:textId="690AED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 xml:space="preserve">Drafting and </w:t>
      </w:r>
      <w:r w:rsidR="00ED6207">
        <w:rPr>
          <w:rFonts w:cstheme="minorHAnsi"/>
          <w:bCs/>
        </w:rPr>
        <w:t>quality-assuring</w:t>
      </w:r>
      <w:r w:rsidRPr="00BD67E0">
        <w:rPr>
          <w:rFonts w:cstheme="minorHAnsi"/>
          <w:bCs/>
        </w:rPr>
        <w:t xml:space="preserve"> procurements for both themselves and team members.</w:t>
      </w:r>
    </w:p>
    <w:p w14:paraId="7CCC3DE4"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Launching procurements through the e-Sourcing tool.</w:t>
      </w:r>
    </w:p>
    <w:p w14:paraId="426F41AC" w14:textId="77777777" w:rsidR="00BD67E0" w:rsidRPr="00BD67E0" w:rsidRDefault="00BD67E0" w:rsidP="008A279C">
      <w:pPr>
        <w:numPr>
          <w:ilvl w:val="2"/>
          <w:numId w:val="38"/>
        </w:numPr>
        <w:spacing w:before="100" w:beforeAutospacing="1" w:after="100" w:afterAutospacing="1" w:line="240" w:lineRule="auto"/>
        <w:rPr>
          <w:rFonts w:cstheme="minorHAnsi"/>
          <w:bCs/>
        </w:rPr>
      </w:pPr>
      <w:r w:rsidRPr="00BD67E0">
        <w:rPr>
          <w:rFonts w:cstheme="minorHAnsi"/>
          <w:bCs/>
        </w:rPr>
        <w:t>Agreeing on evaluation approach and educating stakeholders on evaluation methodology.</w:t>
      </w:r>
    </w:p>
    <w:p w14:paraId="4137486A" w14:textId="60A339BC"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lastRenderedPageBreak/>
        <w:t>Engage and work with multiple senior stakeholders across markets and the responsible Functional Executives for the areas managed to ascertain business needs and identify risks and issues, share saving performance vs sales data</w:t>
      </w:r>
      <w:r w:rsidR="00ED6207">
        <w:rPr>
          <w:rFonts w:cstheme="minorHAnsi"/>
          <w:bCs/>
        </w:rPr>
        <w:t>,</w:t>
      </w:r>
      <w:r w:rsidRPr="00BD67E0">
        <w:rPr>
          <w:rFonts w:cstheme="minorHAnsi"/>
          <w:bCs/>
        </w:rPr>
        <w:t xml:space="preserve"> and market insights to influence business strategies</w:t>
      </w:r>
      <w:r w:rsidR="008A279C">
        <w:rPr>
          <w:rFonts w:cstheme="minorHAnsi"/>
          <w:bCs/>
        </w:rPr>
        <w:t>.</w:t>
      </w:r>
    </w:p>
    <w:p w14:paraId="00E1D7B0" w14:textId="0314B4D0"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Lead in procurement and contract negotiations</w:t>
      </w:r>
      <w:r w:rsidR="008A279C">
        <w:rPr>
          <w:rFonts w:cstheme="minorHAnsi"/>
          <w:bCs/>
        </w:rPr>
        <w:t>.</w:t>
      </w:r>
    </w:p>
    <w:p w14:paraId="731C31DB" w14:textId="4C69382C"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Contract award including managing the Docusign process and storing contracts on our Contract Database</w:t>
      </w:r>
      <w:r w:rsidR="008A279C">
        <w:rPr>
          <w:rFonts w:cstheme="minorHAnsi"/>
          <w:bCs/>
        </w:rPr>
        <w:t>.</w:t>
      </w:r>
    </w:p>
    <w:p w14:paraId="1BB1A43C" w14:textId="7B9CDB0E"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Have a strong risk mindset including identifying and managing mitigation and contingency actions</w:t>
      </w:r>
      <w:r w:rsidR="008A279C">
        <w:rPr>
          <w:rFonts w:cstheme="minorHAnsi"/>
          <w:bCs/>
        </w:rPr>
        <w:t>.</w:t>
      </w:r>
    </w:p>
    <w:p w14:paraId="08F6529D" w14:textId="69938C0C"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 xml:space="preserve">Agree </w:t>
      </w:r>
      <w:r w:rsidR="00ED6207">
        <w:rPr>
          <w:rFonts w:cstheme="minorHAnsi"/>
          <w:bCs/>
        </w:rPr>
        <w:t xml:space="preserve">on </w:t>
      </w:r>
      <w:r w:rsidRPr="00BD67E0">
        <w:rPr>
          <w:rFonts w:cstheme="minorHAnsi"/>
          <w:bCs/>
        </w:rPr>
        <w:t>appropriate contract management approaches for procurement projects and assess supplier performance, promoting continuous improvement and innovation</w:t>
      </w:r>
      <w:r w:rsidR="008A279C">
        <w:rPr>
          <w:rFonts w:cstheme="minorHAnsi"/>
          <w:bCs/>
        </w:rPr>
        <w:t>.</w:t>
      </w:r>
    </w:p>
    <w:p w14:paraId="6CCC0914" w14:textId="12BCD503"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Complete the appropriate governance processes e.g. Non-Trade Procurement panel or ITEC for projects over US$500</w:t>
      </w:r>
      <w:r w:rsidR="00ED6207">
        <w:rPr>
          <w:rFonts w:cstheme="minorHAnsi"/>
          <w:bCs/>
        </w:rPr>
        <w:t>K.</w:t>
      </w:r>
    </w:p>
    <w:p w14:paraId="6A853F5F" w14:textId="71448A09"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Owning strategic procurement projects and procurement change projects</w:t>
      </w:r>
      <w:r w:rsidR="00ED6207">
        <w:rPr>
          <w:rFonts w:cstheme="minorHAnsi"/>
          <w:bCs/>
        </w:rPr>
        <w:t>.</w:t>
      </w:r>
    </w:p>
    <w:p w14:paraId="14DD0A23" w14:textId="7490943B"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Developing category plans and identifying risks, issues</w:t>
      </w:r>
      <w:r w:rsidR="00ED6207">
        <w:rPr>
          <w:rFonts w:cstheme="minorHAnsi"/>
          <w:bCs/>
        </w:rPr>
        <w:t>,</w:t>
      </w:r>
      <w:r w:rsidRPr="00BD67E0">
        <w:rPr>
          <w:rFonts w:cstheme="minorHAnsi"/>
          <w:bCs/>
        </w:rPr>
        <w:t xml:space="preserve"> and opportunities to generate improvements in the business operations including </w:t>
      </w:r>
      <w:r w:rsidR="00ED6207" w:rsidRPr="00BD67E0">
        <w:rPr>
          <w:rFonts w:cstheme="minorHAnsi"/>
          <w:bCs/>
        </w:rPr>
        <w:t>analyzing</w:t>
      </w:r>
      <w:r w:rsidRPr="00BD67E0">
        <w:rPr>
          <w:rFonts w:cstheme="minorHAnsi"/>
          <w:bCs/>
        </w:rPr>
        <w:t xml:space="preserve"> spend data v budgets v contractual commitments</w:t>
      </w:r>
      <w:r w:rsidR="00ED6207">
        <w:rPr>
          <w:rFonts w:cstheme="minorHAnsi"/>
          <w:bCs/>
        </w:rPr>
        <w:t>.</w:t>
      </w:r>
    </w:p>
    <w:p w14:paraId="7EDAA665" w14:textId="77777777"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Supporting the completion of Non-Trade Procurement reporting including:</w:t>
      </w:r>
    </w:p>
    <w:p w14:paraId="252E6E0C" w14:textId="77777777" w:rsidR="00BD67E0" w:rsidRPr="00BD67E0" w:rsidRDefault="00BD67E0" w:rsidP="00ED6207">
      <w:pPr>
        <w:numPr>
          <w:ilvl w:val="2"/>
          <w:numId w:val="38"/>
        </w:numPr>
        <w:spacing w:before="100" w:beforeAutospacing="1" w:after="100" w:afterAutospacing="1" w:line="240" w:lineRule="auto"/>
        <w:rPr>
          <w:rFonts w:cstheme="minorHAnsi"/>
          <w:bCs/>
        </w:rPr>
      </w:pPr>
      <w:r w:rsidRPr="00BD67E0">
        <w:rPr>
          <w:rFonts w:cstheme="minorHAnsi"/>
          <w:bCs/>
        </w:rPr>
        <w:t>Saving tracker and saving approvals</w:t>
      </w:r>
    </w:p>
    <w:p w14:paraId="014097DB" w14:textId="77777777" w:rsidR="00BD67E0" w:rsidRPr="00BD67E0" w:rsidRDefault="00BD67E0" w:rsidP="00ED6207">
      <w:pPr>
        <w:numPr>
          <w:ilvl w:val="2"/>
          <w:numId w:val="38"/>
        </w:numPr>
        <w:spacing w:before="100" w:beforeAutospacing="1" w:after="100" w:afterAutospacing="1" w:line="240" w:lineRule="auto"/>
        <w:rPr>
          <w:rFonts w:cstheme="minorHAnsi"/>
          <w:bCs/>
        </w:rPr>
      </w:pPr>
      <w:r w:rsidRPr="00BD67E0">
        <w:rPr>
          <w:rFonts w:cstheme="minorHAnsi"/>
          <w:bCs/>
        </w:rPr>
        <w:t>Supplier control</w:t>
      </w:r>
    </w:p>
    <w:p w14:paraId="260E69B4" w14:textId="77777777" w:rsidR="00BD67E0" w:rsidRPr="00BD67E0" w:rsidRDefault="00BD67E0" w:rsidP="00ED6207">
      <w:pPr>
        <w:numPr>
          <w:ilvl w:val="2"/>
          <w:numId w:val="38"/>
        </w:numPr>
        <w:spacing w:before="100" w:beforeAutospacing="1" w:after="100" w:afterAutospacing="1" w:line="240" w:lineRule="auto"/>
        <w:rPr>
          <w:rFonts w:cstheme="minorHAnsi"/>
          <w:bCs/>
        </w:rPr>
      </w:pPr>
      <w:r w:rsidRPr="00BD67E0">
        <w:rPr>
          <w:rFonts w:cstheme="minorHAnsi"/>
          <w:bCs/>
        </w:rPr>
        <w:t>Team meetings</w:t>
      </w:r>
    </w:p>
    <w:p w14:paraId="11F9DA43" w14:textId="47F1700A" w:rsidR="00BD67E0" w:rsidRPr="00BD67E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Ensures compliance with legal, regulatory</w:t>
      </w:r>
      <w:r w:rsidR="00ED6207">
        <w:rPr>
          <w:rFonts w:cstheme="minorHAnsi"/>
          <w:bCs/>
        </w:rPr>
        <w:t>,</w:t>
      </w:r>
      <w:r w:rsidRPr="00BD67E0">
        <w:rPr>
          <w:rFonts w:cstheme="minorHAnsi"/>
          <w:bCs/>
        </w:rPr>
        <w:t xml:space="preserve"> and security requirements</w:t>
      </w:r>
      <w:r w:rsidR="00ED6207">
        <w:rPr>
          <w:rFonts w:cstheme="minorHAnsi"/>
          <w:bCs/>
        </w:rPr>
        <w:t>.</w:t>
      </w:r>
      <w:r w:rsidRPr="00BD67E0">
        <w:rPr>
          <w:rFonts w:cstheme="minorHAnsi"/>
          <w:bCs/>
        </w:rPr>
        <w:t xml:space="preserve"> </w:t>
      </w:r>
      <w:r w:rsidR="00ED6207" w:rsidRPr="00BD67E0">
        <w:rPr>
          <w:rFonts w:cstheme="minorHAnsi"/>
          <w:bCs/>
        </w:rPr>
        <w:t>e.g.,</w:t>
      </w:r>
      <w:r w:rsidRPr="00BD67E0">
        <w:rPr>
          <w:rFonts w:cstheme="minorHAnsi"/>
          <w:bCs/>
        </w:rPr>
        <w:t xml:space="preserve"> Cyber Security.</w:t>
      </w:r>
    </w:p>
    <w:p w14:paraId="3BE407D6" w14:textId="4B990213" w:rsidR="007F6530" w:rsidRPr="007F6530" w:rsidRDefault="00BD67E0" w:rsidP="00BD67E0">
      <w:pPr>
        <w:numPr>
          <w:ilvl w:val="1"/>
          <w:numId w:val="38"/>
        </w:numPr>
        <w:spacing w:before="100" w:beforeAutospacing="1" w:after="100" w:afterAutospacing="1" w:line="240" w:lineRule="auto"/>
        <w:rPr>
          <w:rFonts w:cstheme="minorHAnsi"/>
          <w:bCs/>
        </w:rPr>
      </w:pPr>
      <w:r w:rsidRPr="00BD67E0">
        <w:rPr>
          <w:rFonts w:cstheme="minorHAnsi"/>
          <w:bCs/>
        </w:rPr>
        <w:t>Ensure integrity and ethics are sustained throughout the procurement process</w:t>
      </w:r>
      <w:r w:rsidR="00ED6207">
        <w:rPr>
          <w:rFonts w:cstheme="minorHAnsi"/>
          <w:bCs/>
        </w:rPr>
        <w:t>.</w:t>
      </w:r>
    </w:p>
    <w:p w14:paraId="118B0A49" w14:textId="77777777" w:rsidR="0070578A" w:rsidRPr="0070578A" w:rsidRDefault="0070578A" w:rsidP="0070578A">
      <w:pPr>
        <w:pStyle w:val="ListParagraph"/>
        <w:spacing w:after="0" w:line="240" w:lineRule="auto"/>
        <w:rPr>
          <w:rFonts w:eastAsia="Times New Roman" w:cstheme="minorHAnsi"/>
          <w:b/>
          <w:bCs/>
          <w:sz w:val="21"/>
          <w:szCs w:val="21"/>
          <w:bdr w:val="none" w:sz="0" w:space="0" w:color="auto" w:frame="1"/>
          <w:shd w:val="clear" w:color="auto" w:fill="FFFFFF"/>
          <w:lang w:val="en-SG" w:eastAsia="en-SG"/>
        </w:rPr>
      </w:pPr>
    </w:p>
    <w:p w14:paraId="1E165FD9" w14:textId="77777777" w:rsidR="009271BB" w:rsidRPr="0070578A" w:rsidRDefault="0060321D" w:rsidP="0070578A">
      <w:pPr>
        <w:pStyle w:val="ListParagraph"/>
        <w:numPr>
          <w:ilvl w:val="0"/>
          <w:numId w:val="38"/>
        </w:numPr>
        <w:spacing w:after="0" w:line="240" w:lineRule="auto"/>
        <w:rPr>
          <w:rFonts w:eastAsia="Times New Roman" w:cstheme="minorHAnsi"/>
          <w:shd w:val="clear" w:color="auto" w:fill="FFFFFF"/>
          <w:lang w:val="en-SG" w:eastAsia="en-SG"/>
        </w:rPr>
      </w:pPr>
      <w:r w:rsidRPr="0070578A">
        <w:rPr>
          <w:rFonts w:eastAsia="Times New Roman" w:cstheme="minorHAnsi"/>
          <w:b/>
          <w:bCs/>
          <w:bdr w:val="none" w:sz="0" w:space="0" w:color="auto" w:frame="1"/>
          <w:shd w:val="clear" w:color="auto" w:fill="FFFFFF"/>
          <w:lang w:val="en-SG" w:eastAsia="en-SG"/>
        </w:rPr>
        <w:t xml:space="preserve">PROFESSIONAL </w:t>
      </w:r>
      <w:r w:rsidR="0070578A">
        <w:rPr>
          <w:rFonts w:eastAsia="Times New Roman" w:cstheme="minorHAnsi"/>
          <w:b/>
          <w:bCs/>
          <w:bdr w:val="none" w:sz="0" w:space="0" w:color="auto" w:frame="1"/>
          <w:shd w:val="clear" w:color="auto" w:fill="FFFFFF"/>
          <w:lang w:val="en-SG" w:eastAsia="en-SG"/>
        </w:rPr>
        <w:t xml:space="preserve">EXPERIENCE/ </w:t>
      </w:r>
      <w:r w:rsidRPr="0070578A">
        <w:rPr>
          <w:rFonts w:eastAsia="Times New Roman" w:cstheme="minorHAnsi"/>
          <w:b/>
          <w:bCs/>
          <w:bdr w:val="none" w:sz="0" w:space="0" w:color="auto" w:frame="1"/>
          <w:shd w:val="clear" w:color="auto" w:fill="FFFFFF"/>
          <w:lang w:val="en-SG" w:eastAsia="en-SG"/>
        </w:rPr>
        <w:t>QUALIFICATIONS</w:t>
      </w:r>
    </w:p>
    <w:p w14:paraId="647959FE" w14:textId="77777777" w:rsidR="00644682" w:rsidRPr="00644682" w:rsidRDefault="00644682" w:rsidP="00644682">
      <w:pPr>
        <w:spacing w:after="0" w:line="240" w:lineRule="auto"/>
        <w:ind w:left="720"/>
        <w:rPr>
          <w:rFonts w:cstheme="minorHAnsi"/>
          <w:bCs/>
        </w:rPr>
      </w:pPr>
      <w:r w:rsidRPr="00644682">
        <w:rPr>
          <w:rFonts w:cstheme="minorHAnsi"/>
          <w:bCs/>
        </w:rPr>
        <w:t>Essential</w:t>
      </w:r>
    </w:p>
    <w:p w14:paraId="1E7E475B" w14:textId="70E20235"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 xml:space="preserve">10 to 15 years </w:t>
      </w:r>
      <w:r>
        <w:rPr>
          <w:rFonts w:cstheme="minorHAnsi"/>
          <w:bCs/>
        </w:rPr>
        <w:t>of P</w:t>
      </w:r>
      <w:r w:rsidRPr="00644682">
        <w:rPr>
          <w:rFonts w:cstheme="minorHAnsi"/>
          <w:bCs/>
        </w:rPr>
        <w:t>rocurement experience.</w:t>
      </w:r>
    </w:p>
    <w:p w14:paraId="6D843EFB" w14:textId="77777777"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Experience in IT Procurement is needed.</w:t>
      </w:r>
    </w:p>
    <w:p w14:paraId="0571039F" w14:textId="77777777"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Ambition to continue to develop a career in procurement.</w:t>
      </w:r>
    </w:p>
    <w:p w14:paraId="5BA4958B" w14:textId="09508F1D"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 xml:space="preserve">Experience </w:t>
      </w:r>
      <w:r>
        <w:rPr>
          <w:rFonts w:cstheme="minorHAnsi"/>
          <w:bCs/>
        </w:rPr>
        <w:t>in</w:t>
      </w:r>
      <w:r w:rsidRPr="00644682">
        <w:rPr>
          <w:rFonts w:cstheme="minorHAnsi"/>
          <w:bCs/>
        </w:rPr>
        <w:t xml:space="preserve"> leading multiple teams across different cultures and also be able to work independently.</w:t>
      </w:r>
    </w:p>
    <w:p w14:paraId="5409EAD5" w14:textId="77777777"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Strong attention to detail and strong numeracy and analytical skills.</w:t>
      </w:r>
    </w:p>
    <w:p w14:paraId="1B82D874" w14:textId="77777777"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Be a good problem solver.</w:t>
      </w:r>
    </w:p>
    <w:p w14:paraId="05B6A346" w14:textId="728EF9D7"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Proactive, self-motivated, well-organized, efficient</w:t>
      </w:r>
      <w:r>
        <w:rPr>
          <w:rFonts w:cstheme="minorHAnsi"/>
          <w:bCs/>
        </w:rPr>
        <w:t>,</w:t>
      </w:r>
      <w:r w:rsidRPr="00644682">
        <w:rPr>
          <w:rFonts w:cstheme="minorHAnsi"/>
          <w:bCs/>
        </w:rPr>
        <w:t xml:space="preserve"> and ability to work under pressure.</w:t>
      </w:r>
    </w:p>
    <w:p w14:paraId="4AA272B2" w14:textId="721390AF"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Strong communication, influencing</w:t>
      </w:r>
      <w:r>
        <w:rPr>
          <w:rFonts w:cstheme="minorHAnsi"/>
          <w:bCs/>
        </w:rPr>
        <w:t>,</w:t>
      </w:r>
      <w:r w:rsidRPr="00644682">
        <w:rPr>
          <w:rFonts w:cstheme="minorHAnsi"/>
          <w:bCs/>
        </w:rPr>
        <w:t xml:space="preserve"> and negotiation skills.</w:t>
      </w:r>
    </w:p>
    <w:p w14:paraId="5516EE54" w14:textId="73F6D482"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 xml:space="preserve">Achievement and goal-oriented with good organization skills, </w:t>
      </w:r>
      <w:r>
        <w:rPr>
          <w:rFonts w:cstheme="minorHAnsi"/>
          <w:bCs/>
        </w:rPr>
        <w:t xml:space="preserve">and </w:t>
      </w:r>
      <w:r w:rsidRPr="00644682">
        <w:rPr>
          <w:rFonts w:cstheme="minorHAnsi"/>
          <w:bCs/>
        </w:rPr>
        <w:t>ability to manage multiple activities simultaneously.</w:t>
      </w:r>
    </w:p>
    <w:p w14:paraId="6BC1FA49" w14:textId="77777777"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Strong computer literacy skills with excellent MS Office skills.</w:t>
      </w:r>
    </w:p>
    <w:p w14:paraId="0BABA055" w14:textId="77777777" w:rsidR="00644682" w:rsidRDefault="00644682" w:rsidP="00644682">
      <w:pPr>
        <w:pStyle w:val="ListParagraph"/>
        <w:numPr>
          <w:ilvl w:val="1"/>
          <w:numId w:val="38"/>
        </w:numPr>
        <w:spacing w:after="0" w:line="240" w:lineRule="auto"/>
        <w:rPr>
          <w:rFonts w:cstheme="minorHAnsi"/>
          <w:bCs/>
        </w:rPr>
      </w:pPr>
      <w:r w:rsidRPr="00644682">
        <w:rPr>
          <w:rFonts w:cstheme="minorHAnsi"/>
          <w:bCs/>
        </w:rPr>
        <w:t>Language in English.</w:t>
      </w:r>
    </w:p>
    <w:p w14:paraId="1FB95AD9" w14:textId="1B39578C" w:rsidR="00644682" w:rsidRPr="00644682" w:rsidRDefault="00644682" w:rsidP="00644682">
      <w:pPr>
        <w:pStyle w:val="ListParagraph"/>
        <w:spacing w:after="0" w:line="240" w:lineRule="auto"/>
        <w:ind w:left="1440"/>
        <w:rPr>
          <w:rFonts w:cstheme="minorHAnsi"/>
          <w:bCs/>
        </w:rPr>
      </w:pPr>
    </w:p>
    <w:p w14:paraId="5232A03D" w14:textId="77777777" w:rsidR="00644682" w:rsidRPr="00644682" w:rsidRDefault="00644682" w:rsidP="00644682">
      <w:pPr>
        <w:spacing w:after="0" w:line="240" w:lineRule="auto"/>
        <w:ind w:left="720"/>
        <w:rPr>
          <w:rFonts w:cstheme="minorHAnsi"/>
          <w:bCs/>
        </w:rPr>
      </w:pPr>
      <w:r w:rsidRPr="00644682">
        <w:rPr>
          <w:rFonts w:cstheme="minorHAnsi"/>
          <w:bCs/>
        </w:rPr>
        <w:t xml:space="preserve">Ideal </w:t>
      </w:r>
    </w:p>
    <w:p w14:paraId="7B3A294F" w14:textId="77777777"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Degree or equivalent.</w:t>
      </w:r>
    </w:p>
    <w:p w14:paraId="014FC426" w14:textId="77777777"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CIPS member.</w:t>
      </w:r>
    </w:p>
    <w:p w14:paraId="6C249070" w14:textId="30A9F979"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Experience working in a procurement team and/or in a retail and multi-market preferred.</w:t>
      </w:r>
    </w:p>
    <w:p w14:paraId="51C60017" w14:textId="1A18B17F" w:rsidR="00644682" w:rsidRPr="00644682" w:rsidRDefault="00644682" w:rsidP="00644682">
      <w:pPr>
        <w:pStyle w:val="ListParagraph"/>
        <w:numPr>
          <w:ilvl w:val="1"/>
          <w:numId w:val="38"/>
        </w:numPr>
        <w:spacing w:after="0" w:line="240" w:lineRule="auto"/>
        <w:rPr>
          <w:rFonts w:cstheme="minorHAnsi"/>
          <w:bCs/>
        </w:rPr>
      </w:pPr>
      <w:r w:rsidRPr="00644682">
        <w:rPr>
          <w:rFonts w:cstheme="minorHAnsi"/>
          <w:bCs/>
        </w:rPr>
        <w:t>Language in Bahasa</w:t>
      </w:r>
      <w:r w:rsidR="00910895">
        <w:rPr>
          <w:rFonts w:cstheme="minorHAnsi"/>
          <w:bCs/>
        </w:rPr>
        <w:t xml:space="preserve">, </w:t>
      </w:r>
      <w:r w:rsidRPr="00644682">
        <w:rPr>
          <w:rFonts w:cstheme="minorHAnsi"/>
          <w:bCs/>
        </w:rPr>
        <w:t>Cantonese</w:t>
      </w:r>
      <w:r w:rsidR="00910895">
        <w:rPr>
          <w:rFonts w:cstheme="minorHAnsi"/>
          <w:bCs/>
        </w:rPr>
        <w:t xml:space="preserve">, </w:t>
      </w:r>
      <w:r w:rsidRPr="00644682">
        <w:rPr>
          <w:rFonts w:cstheme="minorHAnsi"/>
          <w:bCs/>
        </w:rPr>
        <w:t xml:space="preserve">Mandarin </w:t>
      </w:r>
      <w:r w:rsidR="00910895">
        <w:rPr>
          <w:rFonts w:cstheme="minorHAnsi"/>
          <w:bCs/>
        </w:rPr>
        <w:t>are</w:t>
      </w:r>
      <w:r w:rsidRPr="00644682">
        <w:rPr>
          <w:rFonts w:cstheme="minorHAnsi"/>
          <w:bCs/>
        </w:rPr>
        <w:t xml:space="preserve"> beneficial.</w:t>
      </w:r>
    </w:p>
    <w:p w14:paraId="28ECC7E4" w14:textId="77777777" w:rsidR="007F6530" w:rsidRPr="007F6530" w:rsidRDefault="007F6530" w:rsidP="007F6530">
      <w:pPr>
        <w:spacing w:after="0" w:line="240" w:lineRule="auto"/>
        <w:rPr>
          <w:rFonts w:ascii="Times New Roman" w:eastAsia="Times New Roman" w:hAnsi="Times New Roman" w:cs="Times New Roman"/>
          <w:sz w:val="24"/>
          <w:szCs w:val="24"/>
          <w:lang w:val="en-HK"/>
        </w:rPr>
      </w:pPr>
      <w:r w:rsidRPr="007F6530">
        <w:rPr>
          <w:rFonts w:ascii="Times New Roman" w:eastAsia="Times New Roman" w:hAnsi="Times New Roman" w:cs="Times New Roman"/>
          <w:sz w:val="24"/>
          <w:szCs w:val="24"/>
          <w:lang w:val="en-HK"/>
        </w:rPr>
        <w:t> </w:t>
      </w:r>
    </w:p>
    <w:p w14:paraId="3824795E" w14:textId="77777777" w:rsidR="001969EF" w:rsidRPr="007F6530"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HK" w:eastAsia="en-SG"/>
        </w:rPr>
      </w:pPr>
    </w:p>
    <w:p w14:paraId="6A50E788" w14:textId="77777777"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3CCF4B2F" w14:textId="77777777"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778430CC" w14:textId="77777777" w:rsidR="0078670F" w:rsidRPr="00473AB2" w:rsidRDefault="0078670F" w:rsidP="00473AB2">
      <w:pPr>
        <w:rPr>
          <w:rFonts w:cstheme="minorHAnsi"/>
        </w:rPr>
      </w:pPr>
    </w:p>
    <w:sectPr w:rsidR="0078670F" w:rsidRPr="00473AB2" w:rsidSect="009271BB">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1F63" w14:textId="77777777" w:rsidR="00C21BC6" w:rsidRDefault="00C21BC6" w:rsidP="00D15827">
      <w:pPr>
        <w:spacing w:after="0" w:line="240" w:lineRule="auto"/>
      </w:pPr>
      <w:r>
        <w:separator/>
      </w:r>
    </w:p>
  </w:endnote>
  <w:endnote w:type="continuationSeparator" w:id="0">
    <w:p w14:paraId="126CF5AB" w14:textId="77777777" w:rsidR="00C21BC6" w:rsidRDefault="00C21BC6" w:rsidP="00D1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F839" w14:textId="77777777" w:rsidR="00C21BC6" w:rsidRDefault="00C21BC6" w:rsidP="00D15827">
      <w:pPr>
        <w:spacing w:after="0" w:line="240" w:lineRule="auto"/>
      </w:pPr>
      <w:r>
        <w:separator/>
      </w:r>
    </w:p>
  </w:footnote>
  <w:footnote w:type="continuationSeparator" w:id="0">
    <w:p w14:paraId="24DC9F84" w14:textId="77777777" w:rsidR="00C21BC6" w:rsidRDefault="00C21BC6" w:rsidP="00D15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D6CF" w14:textId="5F4BA2A8" w:rsidR="007E37B4" w:rsidRDefault="007E37B4">
    <w:pPr>
      <w:pStyle w:val="Header"/>
    </w:pPr>
    <w:r>
      <w:rPr>
        <w:noProof/>
      </w:rPr>
      <w:drawing>
        <wp:inline distT="0" distB="0" distL="0" distR="0" wp14:anchorId="73ABFDDD" wp14:editId="3EC03618">
          <wp:extent cx="914343" cy="6953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9591" cy="744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4341F"/>
    <w:multiLevelType w:val="hybridMultilevel"/>
    <w:tmpl w:val="8B26B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3"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D65F66"/>
    <w:multiLevelType w:val="hybridMultilevel"/>
    <w:tmpl w:val="311A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22"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35A35"/>
    <w:multiLevelType w:val="multilevel"/>
    <w:tmpl w:val="E322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15:restartNumberingAfterBreak="0">
    <w:nsid w:val="658863F7"/>
    <w:multiLevelType w:val="multilevel"/>
    <w:tmpl w:val="702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669342">
    <w:abstractNumId w:val="30"/>
  </w:num>
  <w:num w:numId="2" w16cid:durableId="921260124">
    <w:abstractNumId w:val="0"/>
  </w:num>
  <w:num w:numId="3" w16cid:durableId="1993948319">
    <w:abstractNumId w:val="1"/>
  </w:num>
  <w:num w:numId="4" w16cid:durableId="1403218575">
    <w:abstractNumId w:val="25"/>
  </w:num>
  <w:num w:numId="5" w16cid:durableId="243347105">
    <w:abstractNumId w:val="2"/>
  </w:num>
  <w:num w:numId="6" w16cid:durableId="1411467570">
    <w:abstractNumId w:val="23"/>
  </w:num>
  <w:num w:numId="7" w16cid:durableId="1722165610">
    <w:abstractNumId w:val="13"/>
  </w:num>
  <w:num w:numId="8" w16cid:durableId="1020551168">
    <w:abstractNumId w:val="26"/>
  </w:num>
  <w:num w:numId="9" w16cid:durableId="1223785979">
    <w:abstractNumId w:val="39"/>
  </w:num>
  <w:num w:numId="10" w16cid:durableId="680623864">
    <w:abstractNumId w:val="31"/>
  </w:num>
  <w:num w:numId="11" w16cid:durableId="202332046">
    <w:abstractNumId w:val="15"/>
  </w:num>
  <w:num w:numId="12" w16cid:durableId="2123113296">
    <w:abstractNumId w:val="24"/>
  </w:num>
  <w:num w:numId="13" w16cid:durableId="282464750">
    <w:abstractNumId w:val="32"/>
  </w:num>
  <w:num w:numId="14" w16cid:durableId="858931160">
    <w:abstractNumId w:val="10"/>
  </w:num>
  <w:num w:numId="15" w16cid:durableId="2077436879">
    <w:abstractNumId w:val="28"/>
  </w:num>
  <w:num w:numId="16" w16cid:durableId="332296517">
    <w:abstractNumId w:val="18"/>
  </w:num>
  <w:num w:numId="17" w16cid:durableId="2027442829">
    <w:abstractNumId w:val="29"/>
  </w:num>
  <w:num w:numId="18" w16cid:durableId="2116363576">
    <w:abstractNumId w:val="3"/>
  </w:num>
  <w:num w:numId="19" w16cid:durableId="1290669453">
    <w:abstractNumId w:val="9"/>
  </w:num>
  <w:num w:numId="20" w16cid:durableId="1171719671">
    <w:abstractNumId w:val="12"/>
  </w:num>
  <w:num w:numId="21" w16cid:durableId="744111530">
    <w:abstractNumId w:val="19"/>
  </w:num>
  <w:num w:numId="22" w16cid:durableId="2105569182">
    <w:abstractNumId w:val="20"/>
  </w:num>
  <w:num w:numId="23" w16cid:durableId="182862227">
    <w:abstractNumId w:val="17"/>
  </w:num>
  <w:num w:numId="24" w16cid:durableId="1612276048">
    <w:abstractNumId w:val="16"/>
  </w:num>
  <w:num w:numId="25" w16cid:durableId="1397437053">
    <w:abstractNumId w:val="5"/>
  </w:num>
  <w:num w:numId="26" w16cid:durableId="840315219">
    <w:abstractNumId w:val="4"/>
  </w:num>
  <w:num w:numId="27" w16cid:durableId="663707452">
    <w:abstractNumId w:val="8"/>
  </w:num>
  <w:num w:numId="28" w16cid:durableId="1906186648">
    <w:abstractNumId w:val="37"/>
  </w:num>
  <w:num w:numId="29" w16cid:durableId="845636016">
    <w:abstractNumId w:val="6"/>
  </w:num>
  <w:num w:numId="30" w16cid:durableId="682440205">
    <w:abstractNumId w:val="38"/>
  </w:num>
  <w:num w:numId="31" w16cid:durableId="740567165">
    <w:abstractNumId w:val="7"/>
  </w:num>
  <w:num w:numId="32" w16cid:durableId="1363363014">
    <w:abstractNumId w:val="36"/>
  </w:num>
  <w:num w:numId="33" w16cid:durableId="982193428">
    <w:abstractNumId w:val="21"/>
  </w:num>
  <w:num w:numId="34" w16cid:durableId="441537660">
    <w:abstractNumId w:val="34"/>
  </w:num>
  <w:num w:numId="35" w16cid:durableId="2076124759">
    <w:abstractNumId w:val="27"/>
  </w:num>
  <w:num w:numId="36" w16cid:durableId="1939555263">
    <w:abstractNumId w:val="22"/>
  </w:num>
  <w:num w:numId="37" w16cid:durableId="667287689">
    <w:abstractNumId w:val="14"/>
  </w:num>
  <w:num w:numId="38" w16cid:durableId="107089384">
    <w:abstractNumId w:val="11"/>
  </w:num>
  <w:num w:numId="39" w16cid:durableId="1144006283">
    <w:abstractNumId w:val="35"/>
  </w:num>
  <w:num w:numId="40" w16cid:durableId="16733328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42974"/>
    <w:rsid w:val="00043F78"/>
    <w:rsid w:val="00087B12"/>
    <w:rsid w:val="000A3D87"/>
    <w:rsid w:val="00102970"/>
    <w:rsid w:val="00121BEC"/>
    <w:rsid w:val="0016282D"/>
    <w:rsid w:val="001969EF"/>
    <w:rsid w:val="001A09B0"/>
    <w:rsid w:val="001A7E9B"/>
    <w:rsid w:val="00200536"/>
    <w:rsid w:val="00212B75"/>
    <w:rsid w:val="00230945"/>
    <w:rsid w:val="00243172"/>
    <w:rsid w:val="00266B34"/>
    <w:rsid w:val="002C2DC8"/>
    <w:rsid w:val="002C43CA"/>
    <w:rsid w:val="00303D60"/>
    <w:rsid w:val="00357187"/>
    <w:rsid w:val="00371689"/>
    <w:rsid w:val="003B64A8"/>
    <w:rsid w:val="00400B18"/>
    <w:rsid w:val="0040192D"/>
    <w:rsid w:val="004649FA"/>
    <w:rsid w:val="00473AB2"/>
    <w:rsid w:val="00476CC1"/>
    <w:rsid w:val="00485F2A"/>
    <w:rsid w:val="0048722D"/>
    <w:rsid w:val="00495C0F"/>
    <w:rsid w:val="004B1B9A"/>
    <w:rsid w:val="004D4E88"/>
    <w:rsid w:val="005164FF"/>
    <w:rsid w:val="00560C64"/>
    <w:rsid w:val="005D6DC3"/>
    <w:rsid w:val="005F04EF"/>
    <w:rsid w:val="005F3754"/>
    <w:rsid w:val="00600F2C"/>
    <w:rsid w:val="0060321D"/>
    <w:rsid w:val="0061013B"/>
    <w:rsid w:val="00644682"/>
    <w:rsid w:val="00653620"/>
    <w:rsid w:val="006647DF"/>
    <w:rsid w:val="006837F1"/>
    <w:rsid w:val="006901CE"/>
    <w:rsid w:val="00693DF3"/>
    <w:rsid w:val="006E4506"/>
    <w:rsid w:val="006F4ACE"/>
    <w:rsid w:val="0070578A"/>
    <w:rsid w:val="0073633C"/>
    <w:rsid w:val="007405E3"/>
    <w:rsid w:val="00747CA5"/>
    <w:rsid w:val="007540A4"/>
    <w:rsid w:val="0078670F"/>
    <w:rsid w:val="007B5253"/>
    <w:rsid w:val="007C386D"/>
    <w:rsid w:val="007E37B4"/>
    <w:rsid w:val="007F6530"/>
    <w:rsid w:val="007F6B39"/>
    <w:rsid w:val="0081558D"/>
    <w:rsid w:val="00832DA7"/>
    <w:rsid w:val="00891783"/>
    <w:rsid w:val="008A279C"/>
    <w:rsid w:val="008B2A18"/>
    <w:rsid w:val="008F33C1"/>
    <w:rsid w:val="0090495B"/>
    <w:rsid w:val="00910895"/>
    <w:rsid w:val="00920569"/>
    <w:rsid w:val="009271BB"/>
    <w:rsid w:val="00947470"/>
    <w:rsid w:val="0098491F"/>
    <w:rsid w:val="009C7290"/>
    <w:rsid w:val="009D35A5"/>
    <w:rsid w:val="00A043B8"/>
    <w:rsid w:val="00A67C52"/>
    <w:rsid w:val="00AE5EF2"/>
    <w:rsid w:val="00B101AF"/>
    <w:rsid w:val="00B72353"/>
    <w:rsid w:val="00B757C6"/>
    <w:rsid w:val="00BC4A75"/>
    <w:rsid w:val="00BD608C"/>
    <w:rsid w:val="00BD67E0"/>
    <w:rsid w:val="00C21BC6"/>
    <w:rsid w:val="00C31C9B"/>
    <w:rsid w:val="00C468CC"/>
    <w:rsid w:val="00C54268"/>
    <w:rsid w:val="00C97EEE"/>
    <w:rsid w:val="00CD52B6"/>
    <w:rsid w:val="00D15827"/>
    <w:rsid w:val="00D54F6A"/>
    <w:rsid w:val="00D74409"/>
    <w:rsid w:val="00D75FFD"/>
    <w:rsid w:val="00DC1E98"/>
    <w:rsid w:val="00DD3D50"/>
    <w:rsid w:val="00E01703"/>
    <w:rsid w:val="00E55BDB"/>
    <w:rsid w:val="00E73AC5"/>
    <w:rsid w:val="00E76CD7"/>
    <w:rsid w:val="00ED6207"/>
    <w:rsid w:val="00ED63A9"/>
    <w:rsid w:val="00EE3D5F"/>
    <w:rsid w:val="00F31D6D"/>
    <w:rsid w:val="00F547E6"/>
    <w:rsid w:val="00F74A80"/>
    <w:rsid w:val="00F77AC9"/>
    <w:rsid w:val="00F8665C"/>
    <w:rsid w:val="00F92E1F"/>
    <w:rsid w:val="00FD4E7A"/>
    <w:rsid w:val="00FE1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49C354"/>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semiHidden/>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FollowedHyperlink">
    <w:name w:val="FollowedHyperlink"/>
    <w:basedOn w:val="DefaultParagraphFont"/>
    <w:uiPriority w:val="99"/>
    <w:semiHidden/>
    <w:unhideWhenUsed/>
    <w:rsid w:val="007E3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680621550">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972521409">
      <w:bodyDiv w:val="1"/>
      <w:marLeft w:val="0"/>
      <w:marRight w:val="0"/>
      <w:marTop w:val="0"/>
      <w:marBottom w:val="0"/>
      <w:divBdr>
        <w:top w:val="none" w:sz="0" w:space="0" w:color="auto"/>
        <w:left w:val="none" w:sz="0" w:space="0" w:color="auto"/>
        <w:bottom w:val="none" w:sz="0" w:space="0" w:color="auto"/>
        <w:right w:val="none" w:sz="0" w:space="0" w:color="auto"/>
      </w:divBdr>
      <w:divsChild>
        <w:div w:id="471099271">
          <w:marLeft w:val="0"/>
          <w:marRight w:val="0"/>
          <w:marTop w:val="0"/>
          <w:marBottom w:val="0"/>
          <w:divBdr>
            <w:top w:val="none" w:sz="0" w:space="0" w:color="auto"/>
            <w:left w:val="none" w:sz="0" w:space="0" w:color="auto"/>
            <w:bottom w:val="none" w:sz="0" w:space="0" w:color="auto"/>
            <w:right w:val="none" w:sz="0" w:space="0" w:color="auto"/>
          </w:divBdr>
        </w:div>
      </w:divsChild>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3571258">
      <w:bodyDiv w:val="1"/>
      <w:marLeft w:val="0"/>
      <w:marRight w:val="0"/>
      <w:marTop w:val="0"/>
      <w:marBottom w:val="0"/>
      <w:divBdr>
        <w:top w:val="none" w:sz="0" w:space="0" w:color="auto"/>
        <w:left w:val="none" w:sz="0" w:space="0" w:color="auto"/>
        <w:bottom w:val="none" w:sz="0" w:space="0" w:color="auto"/>
        <w:right w:val="none" w:sz="0" w:space="0" w:color="auto"/>
      </w:divBdr>
      <w:divsChild>
        <w:div w:id="1272277427">
          <w:marLeft w:val="0"/>
          <w:marRight w:val="0"/>
          <w:marTop w:val="0"/>
          <w:marBottom w:val="0"/>
          <w:divBdr>
            <w:top w:val="none" w:sz="0" w:space="0" w:color="auto"/>
            <w:left w:val="none" w:sz="0" w:space="0" w:color="auto"/>
            <w:bottom w:val="none" w:sz="0" w:space="0" w:color="auto"/>
            <w:right w:val="none" w:sz="0" w:space="0" w:color="auto"/>
          </w:divBdr>
        </w:div>
        <w:div w:id="736055409">
          <w:marLeft w:val="0"/>
          <w:marRight w:val="0"/>
          <w:marTop w:val="0"/>
          <w:marBottom w:val="0"/>
          <w:divBdr>
            <w:top w:val="none" w:sz="0" w:space="0" w:color="auto"/>
            <w:left w:val="none" w:sz="0" w:space="0" w:color="auto"/>
            <w:bottom w:val="none" w:sz="0" w:space="0" w:color="auto"/>
            <w:right w:val="none" w:sz="0" w:space="0" w:color="auto"/>
          </w:divBdr>
        </w:div>
        <w:div w:id="369651008">
          <w:marLeft w:val="0"/>
          <w:marRight w:val="0"/>
          <w:marTop w:val="0"/>
          <w:marBottom w:val="0"/>
          <w:divBdr>
            <w:top w:val="none" w:sz="0" w:space="0" w:color="auto"/>
            <w:left w:val="none" w:sz="0" w:space="0" w:color="auto"/>
            <w:bottom w:val="none" w:sz="0" w:space="0" w:color="auto"/>
            <w:right w:val="none" w:sz="0" w:space="0" w:color="auto"/>
          </w:divBdr>
        </w:div>
        <w:div w:id="1570340105">
          <w:marLeft w:val="0"/>
          <w:marRight w:val="0"/>
          <w:marTop w:val="0"/>
          <w:marBottom w:val="0"/>
          <w:divBdr>
            <w:top w:val="none" w:sz="0" w:space="0" w:color="auto"/>
            <w:left w:val="none" w:sz="0" w:space="0" w:color="auto"/>
            <w:bottom w:val="none" w:sz="0" w:space="0" w:color="auto"/>
            <w:right w:val="none" w:sz="0" w:space="0" w:color="auto"/>
          </w:divBdr>
        </w:div>
        <w:div w:id="2031295483">
          <w:marLeft w:val="0"/>
          <w:marRight w:val="0"/>
          <w:marTop w:val="0"/>
          <w:marBottom w:val="0"/>
          <w:divBdr>
            <w:top w:val="none" w:sz="0" w:space="0" w:color="auto"/>
            <w:left w:val="none" w:sz="0" w:space="0" w:color="auto"/>
            <w:bottom w:val="none" w:sz="0" w:space="0" w:color="auto"/>
            <w:right w:val="none" w:sz="0" w:space="0" w:color="auto"/>
          </w:divBdr>
        </w:div>
      </w:divsChild>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iryfarmgroup.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8DAA2683A5A4D8445C8468105C7B4" ma:contentTypeVersion="19" ma:contentTypeDescription="Create a new document." ma:contentTypeScope="" ma:versionID="e8e8301678f07aaa54961cfa99427f35">
  <xsd:schema xmlns:xsd="http://www.w3.org/2001/XMLSchema" xmlns:xs="http://www.w3.org/2001/XMLSchema" xmlns:p="http://schemas.microsoft.com/office/2006/metadata/properties" xmlns:ns1="http://schemas.microsoft.com/sharepoint/v3" xmlns:ns2="cf88e141-92bd-415a-81f8-d3ad2bc9b8e6" xmlns:ns3="772b7252-4355-4bde-898a-84aca84450b3" targetNamespace="http://schemas.microsoft.com/office/2006/metadata/properties" ma:root="true" ma:fieldsID="f8135e626dbabdd679f5edd1120f1462" ns1:_="" ns2:_="" ns3:_="">
    <xsd:import namespace="http://schemas.microsoft.com/sharepoint/v3"/>
    <xsd:import namespace="cf88e141-92bd-415a-81f8-d3ad2bc9b8e6"/>
    <xsd:import namespace="772b7252-4355-4bde-898a-84aca8445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8e141-92bd-415a-81f8-d3ad2bc9b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b7252-4355-4bde-898a-84aca8445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de0e4e-121e-4304-a3b4-7285021073b0}" ma:internalName="TaxCatchAll" ma:showField="CatchAllData" ma:web="772b7252-4355-4bde-898a-84aca8445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f88e141-92bd-415a-81f8-d3ad2bc9b8e6">
      <Terms xmlns="http://schemas.microsoft.com/office/infopath/2007/PartnerControls"/>
    </lcf76f155ced4ddcb4097134ff3c332f>
    <TaxCatchAll xmlns="772b7252-4355-4bde-898a-84aca84450b3" xsi:nil="true"/>
  </documentManagement>
</p:properties>
</file>

<file path=customXml/itemProps1.xml><?xml version="1.0" encoding="utf-8"?>
<ds:datastoreItem xmlns:ds="http://schemas.openxmlformats.org/officeDocument/2006/customXml" ds:itemID="{154A1713-ED20-4A2C-BD5A-A124A4BF1034}">
  <ds:schemaRefs>
    <ds:schemaRef ds:uri="http://schemas.microsoft.com/sharepoint/v3/contenttype/forms"/>
  </ds:schemaRefs>
</ds:datastoreItem>
</file>

<file path=customXml/itemProps2.xml><?xml version="1.0" encoding="utf-8"?>
<ds:datastoreItem xmlns:ds="http://schemas.openxmlformats.org/officeDocument/2006/customXml" ds:itemID="{231E2DC0-F92F-40D9-A56D-D88703586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8e141-92bd-415a-81f8-d3ad2bc9b8e6"/>
    <ds:schemaRef ds:uri="772b7252-4355-4bde-898a-84aca844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A4454-08DF-4999-95D1-23ECD8CF3455}">
  <ds:schemaRefs>
    <ds:schemaRef ds:uri="http://schemas.microsoft.com/office/2006/metadata/properties"/>
    <ds:schemaRef ds:uri="http://schemas.microsoft.com/office/infopath/2007/PartnerControls"/>
    <ds:schemaRef ds:uri="http://schemas.microsoft.com/sharepoint/v3"/>
    <ds:schemaRef ds:uri="cf88e141-92bd-415a-81f8-d3ad2bc9b8e6"/>
    <ds:schemaRef ds:uri="772b7252-4355-4bde-898a-84aca84450b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1047</Words>
  <Characters>6352</Characters>
  <Application>Microsoft Office Word</Application>
  <DocSecurity>0</DocSecurity>
  <Lines>138</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Rosella Mo</cp:lastModifiedBy>
  <cp:revision>14</cp:revision>
  <dcterms:created xsi:type="dcterms:W3CDTF">2024-01-02T07:48:00Z</dcterms:created>
  <dcterms:modified xsi:type="dcterms:W3CDTF">2024-01-02T07:59:00Z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0x010100B618DAA2683A5A4D8445C8468105C7B4</vt:lpwstr>
  </property>
  <property fmtid="{D5CDD505-2E9C-101B-9397-08002B2CF9AE}" pid="3" name="GrammarlyDocumentId">
    <vt:lpwstr>12c2a9925fc8fbc517761c923c33e67bdf8d61d62fa367bda380463547b1bf13</vt:lpwstr>
  </property>
  <property fmtid="{D5CDD505-2E9C-101B-9397-08002B2CF9AE}" pid="4" name="MediaServiceImageTags">
    <vt:lpwstr/>
  </property>
</Properties>
</file>