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0"/>
        <w:gridCol w:w="3395"/>
        <w:gridCol w:w="1700"/>
        <w:gridCol w:w="1695"/>
      </w:tblGrid>
      <w:tr w:rsidR="007F6FC7" w:rsidRPr="00A045EF" w14:paraId="083CAA14" w14:textId="77777777" w:rsidTr="00A467B0">
        <w:tc>
          <w:tcPr>
            <w:tcW w:w="2760" w:type="dxa"/>
            <w:vAlign w:val="center"/>
          </w:tcPr>
          <w:p w14:paraId="228AF7EA" w14:textId="77777777" w:rsidR="007F6FC7" w:rsidRPr="00A045EF" w:rsidRDefault="00932112" w:rsidP="00D651F5">
            <w:pPr>
              <w:spacing w:before="60" w:after="60"/>
              <w:rPr>
                <w:rFonts w:asciiTheme="minorHAnsi" w:hAnsiTheme="minorHAnsi" w:cs="Calibri"/>
              </w:rPr>
            </w:pPr>
            <w:r>
              <w:rPr>
                <w:rFonts w:asciiTheme="minorHAnsi" w:hAnsiTheme="minorHAnsi" w:cs="Calibri"/>
              </w:rPr>
              <w:t>Role Profile</w:t>
            </w:r>
            <w:r w:rsidR="007F6FC7" w:rsidRPr="00A045EF">
              <w:rPr>
                <w:rFonts w:asciiTheme="minorHAnsi" w:hAnsiTheme="minorHAnsi" w:cs="Calibri"/>
              </w:rPr>
              <w:t xml:space="preserve"> Title:</w:t>
            </w:r>
          </w:p>
        </w:tc>
        <w:tc>
          <w:tcPr>
            <w:tcW w:w="3440" w:type="dxa"/>
            <w:vAlign w:val="center"/>
          </w:tcPr>
          <w:p w14:paraId="48558BB2" w14:textId="083F16AA" w:rsidR="007F6FC7" w:rsidRPr="00A045EF" w:rsidRDefault="009030B3" w:rsidP="00E11B07">
            <w:pPr>
              <w:spacing w:before="60" w:after="60" w:line="276" w:lineRule="auto"/>
              <w:rPr>
                <w:rFonts w:asciiTheme="minorHAnsi" w:hAnsiTheme="minorHAnsi" w:cs="Calibri"/>
                <w:b/>
              </w:rPr>
            </w:pPr>
            <w:r>
              <w:rPr>
                <w:rFonts w:asciiTheme="minorHAnsi" w:hAnsiTheme="minorHAnsi" w:cs="Calibri"/>
                <w:b/>
              </w:rPr>
              <w:t xml:space="preserve">Mechanical Supervisor </w:t>
            </w:r>
          </w:p>
        </w:tc>
        <w:tc>
          <w:tcPr>
            <w:tcW w:w="1720" w:type="dxa"/>
            <w:vAlign w:val="center"/>
          </w:tcPr>
          <w:p w14:paraId="14DD14A4" w14:textId="77777777" w:rsidR="007F6FC7" w:rsidRPr="00A045EF" w:rsidRDefault="00B650AB" w:rsidP="00D651F5">
            <w:pPr>
              <w:spacing w:before="60" w:after="60"/>
              <w:ind w:right="-108"/>
              <w:rPr>
                <w:rFonts w:asciiTheme="minorHAnsi" w:hAnsiTheme="minorHAnsi" w:cs="Calibri"/>
                <w:b/>
              </w:rPr>
            </w:pPr>
            <w:r>
              <w:rPr>
                <w:rFonts w:asciiTheme="minorHAnsi" w:hAnsiTheme="minorHAnsi" w:cs="Calibri"/>
              </w:rPr>
              <w:t>Job Code</w:t>
            </w:r>
            <w:r w:rsidR="007F6FC7" w:rsidRPr="00A045EF">
              <w:rPr>
                <w:rFonts w:asciiTheme="minorHAnsi" w:hAnsiTheme="minorHAnsi" w:cs="Calibri"/>
              </w:rPr>
              <w:t>:</w:t>
            </w:r>
          </w:p>
        </w:tc>
        <w:tc>
          <w:tcPr>
            <w:tcW w:w="1721" w:type="dxa"/>
            <w:vAlign w:val="center"/>
          </w:tcPr>
          <w:p w14:paraId="006D9D6A" w14:textId="2E5EB9FE" w:rsidR="007F6FC7" w:rsidRPr="00A045EF" w:rsidRDefault="007F6FC7" w:rsidP="00D651F5">
            <w:pPr>
              <w:spacing w:before="60" w:after="60" w:line="276" w:lineRule="auto"/>
              <w:rPr>
                <w:rFonts w:asciiTheme="minorHAnsi" w:hAnsiTheme="minorHAnsi" w:cs="Calibri"/>
                <w:b/>
              </w:rPr>
            </w:pPr>
          </w:p>
        </w:tc>
      </w:tr>
      <w:tr w:rsidR="00932112" w:rsidRPr="00A045EF" w14:paraId="2F7E7F39" w14:textId="77777777" w:rsidTr="00D22BC3">
        <w:tc>
          <w:tcPr>
            <w:tcW w:w="2760" w:type="dxa"/>
            <w:vAlign w:val="center"/>
          </w:tcPr>
          <w:p w14:paraId="1A556815" w14:textId="77777777" w:rsidR="00932112" w:rsidRDefault="00932112" w:rsidP="00932112">
            <w:pPr>
              <w:autoSpaceDE w:val="0"/>
              <w:autoSpaceDN w:val="0"/>
              <w:adjustRightInd w:val="0"/>
              <w:spacing w:before="60" w:after="60"/>
              <w:rPr>
                <w:rFonts w:ascii="Calibri" w:hAnsi="Calibri" w:cs="Calibri"/>
                <w:lang w:eastAsia="en-US"/>
              </w:rPr>
            </w:pPr>
            <w:r>
              <w:rPr>
                <w:rFonts w:ascii="Calibri" w:hAnsi="Calibri" w:cs="Calibri"/>
                <w:lang w:eastAsia="en-US"/>
              </w:rPr>
              <w:t xml:space="preserve">Job Title: </w:t>
            </w:r>
          </w:p>
          <w:p w14:paraId="5986B00D" w14:textId="77777777" w:rsidR="00932112" w:rsidRPr="00A045EF" w:rsidRDefault="00932112" w:rsidP="00932112">
            <w:pPr>
              <w:spacing w:before="60" w:after="60"/>
              <w:rPr>
                <w:rFonts w:asciiTheme="minorHAnsi" w:hAnsiTheme="minorHAnsi" w:cs="Calibri"/>
              </w:rPr>
            </w:pPr>
            <w:r>
              <w:rPr>
                <w:rFonts w:ascii="Calibri" w:hAnsi="Calibri" w:cs="Calibri"/>
                <w:lang w:eastAsia="en-US"/>
              </w:rPr>
              <w:t>(for use when creating an individual job description)</w:t>
            </w:r>
          </w:p>
        </w:tc>
        <w:tc>
          <w:tcPr>
            <w:tcW w:w="6881" w:type="dxa"/>
            <w:gridSpan w:val="3"/>
            <w:vAlign w:val="center"/>
          </w:tcPr>
          <w:p w14:paraId="1F1CD0AF" w14:textId="7FB0ED9C" w:rsidR="00932112" w:rsidRDefault="007801F9" w:rsidP="00D651F5">
            <w:pPr>
              <w:spacing w:before="60" w:after="60" w:line="276" w:lineRule="auto"/>
              <w:rPr>
                <w:rFonts w:asciiTheme="minorHAnsi" w:hAnsiTheme="minorHAnsi" w:cs="Calibri"/>
                <w:b/>
              </w:rPr>
            </w:pPr>
            <w:r>
              <w:rPr>
                <w:rFonts w:asciiTheme="minorHAnsi" w:hAnsiTheme="minorHAnsi" w:cs="Calibri"/>
                <w:b/>
              </w:rPr>
              <w:t>MEP Manager</w:t>
            </w:r>
          </w:p>
        </w:tc>
      </w:tr>
      <w:tr w:rsidR="00B650AB" w:rsidRPr="00A045EF" w14:paraId="38B6DA54" w14:textId="77777777" w:rsidTr="00A467B0">
        <w:tc>
          <w:tcPr>
            <w:tcW w:w="2760" w:type="dxa"/>
            <w:vAlign w:val="center"/>
          </w:tcPr>
          <w:p w14:paraId="22E389A5" w14:textId="77777777" w:rsidR="00B650AB" w:rsidRPr="00A045EF" w:rsidRDefault="00B650AB" w:rsidP="00D651F5">
            <w:pPr>
              <w:spacing w:before="60" w:after="60"/>
              <w:rPr>
                <w:rFonts w:asciiTheme="minorHAnsi" w:hAnsiTheme="minorHAnsi" w:cs="Calibri"/>
              </w:rPr>
            </w:pPr>
            <w:r w:rsidRPr="00A045EF">
              <w:rPr>
                <w:rFonts w:asciiTheme="minorHAnsi" w:hAnsiTheme="minorHAnsi" w:cs="Calibri"/>
              </w:rPr>
              <w:t>Job Family :</w:t>
            </w:r>
          </w:p>
        </w:tc>
        <w:tc>
          <w:tcPr>
            <w:tcW w:w="3440" w:type="dxa"/>
            <w:vAlign w:val="center"/>
          </w:tcPr>
          <w:p w14:paraId="0E2453EA" w14:textId="66C88302" w:rsidR="00B650AB" w:rsidRPr="00A045EF" w:rsidRDefault="007801F9" w:rsidP="00D651F5">
            <w:pPr>
              <w:spacing w:before="60" w:after="60" w:line="276" w:lineRule="auto"/>
              <w:rPr>
                <w:rFonts w:asciiTheme="minorHAnsi" w:hAnsiTheme="minorHAnsi" w:cs="Calibri"/>
                <w:b/>
              </w:rPr>
            </w:pPr>
            <w:r>
              <w:rPr>
                <w:rFonts w:asciiTheme="minorHAnsi" w:hAnsiTheme="minorHAnsi" w:cs="Calibri"/>
                <w:b/>
              </w:rPr>
              <w:t>Mechanical &amp; Electrical</w:t>
            </w:r>
          </w:p>
        </w:tc>
        <w:tc>
          <w:tcPr>
            <w:tcW w:w="1720" w:type="dxa"/>
            <w:vAlign w:val="center"/>
          </w:tcPr>
          <w:p w14:paraId="22B3EABD" w14:textId="77777777" w:rsidR="00B650AB" w:rsidRPr="00A045EF" w:rsidRDefault="00B650AB" w:rsidP="00D651F5">
            <w:pPr>
              <w:spacing w:before="60" w:after="60"/>
              <w:ind w:right="-108"/>
              <w:rPr>
                <w:rFonts w:asciiTheme="minorHAnsi" w:hAnsiTheme="minorHAnsi" w:cs="Calibri"/>
              </w:rPr>
            </w:pPr>
            <w:r w:rsidRPr="00A045EF">
              <w:rPr>
                <w:rFonts w:asciiTheme="minorHAnsi" w:hAnsiTheme="minorHAnsi" w:cs="Calibri"/>
              </w:rPr>
              <w:t>LAIO Level:</w:t>
            </w:r>
          </w:p>
        </w:tc>
        <w:tc>
          <w:tcPr>
            <w:tcW w:w="1721" w:type="dxa"/>
            <w:vAlign w:val="center"/>
          </w:tcPr>
          <w:p w14:paraId="6B410702" w14:textId="7CDFDA14" w:rsidR="00B650AB" w:rsidRPr="00A045EF" w:rsidRDefault="009030B3" w:rsidP="007801F9">
            <w:pPr>
              <w:spacing w:before="60" w:after="60" w:line="276" w:lineRule="auto"/>
              <w:jc w:val="center"/>
              <w:rPr>
                <w:rFonts w:asciiTheme="minorHAnsi" w:hAnsiTheme="minorHAnsi" w:cs="Calibri"/>
                <w:b/>
              </w:rPr>
            </w:pPr>
            <w:r>
              <w:rPr>
                <w:rFonts w:asciiTheme="minorHAnsi" w:hAnsiTheme="minorHAnsi" w:cs="Calibri"/>
                <w:b/>
              </w:rPr>
              <w:t>3.2</w:t>
            </w:r>
          </w:p>
        </w:tc>
      </w:tr>
      <w:tr w:rsidR="007F6FC7" w:rsidRPr="00A045EF" w14:paraId="436BD3A1" w14:textId="77777777" w:rsidTr="00AD41BB">
        <w:trPr>
          <w:trHeight w:val="404"/>
        </w:trPr>
        <w:tc>
          <w:tcPr>
            <w:tcW w:w="2760" w:type="dxa"/>
            <w:vAlign w:val="center"/>
          </w:tcPr>
          <w:p w14:paraId="59E29311" w14:textId="77777777" w:rsidR="007F6FC7" w:rsidRPr="00A045EF" w:rsidRDefault="007F6FC7" w:rsidP="00D651F5">
            <w:pPr>
              <w:spacing w:before="60" w:after="60"/>
              <w:rPr>
                <w:rFonts w:asciiTheme="minorHAnsi" w:hAnsiTheme="minorHAnsi" w:cs="Calibri"/>
              </w:rPr>
            </w:pPr>
            <w:r w:rsidRPr="00A045EF">
              <w:rPr>
                <w:rFonts w:asciiTheme="minorHAnsi" w:hAnsiTheme="minorHAnsi" w:cs="Calibri"/>
              </w:rPr>
              <w:t>Position Reports to:</w:t>
            </w:r>
          </w:p>
        </w:tc>
        <w:tc>
          <w:tcPr>
            <w:tcW w:w="6881" w:type="dxa"/>
            <w:gridSpan w:val="3"/>
            <w:vAlign w:val="center"/>
          </w:tcPr>
          <w:p w14:paraId="6430E91C" w14:textId="4DC10D54" w:rsidR="007F6FC7" w:rsidRPr="00A045EF" w:rsidRDefault="007801F9" w:rsidP="00156DED">
            <w:pPr>
              <w:spacing w:before="60" w:after="60" w:line="276" w:lineRule="auto"/>
              <w:rPr>
                <w:rFonts w:asciiTheme="minorHAnsi" w:hAnsiTheme="minorHAnsi" w:cs="Calibri"/>
                <w:b/>
              </w:rPr>
            </w:pPr>
            <w:r>
              <w:rPr>
                <w:rFonts w:asciiTheme="minorHAnsi" w:hAnsiTheme="minorHAnsi" w:cs="Calibri"/>
                <w:b/>
              </w:rPr>
              <w:t>Project</w:t>
            </w:r>
            <w:r w:rsidR="002C54E3">
              <w:rPr>
                <w:rFonts w:asciiTheme="minorHAnsi" w:hAnsiTheme="minorHAnsi" w:cs="Calibri"/>
                <w:b/>
              </w:rPr>
              <w:t xml:space="preserve"> Manager</w:t>
            </w:r>
          </w:p>
        </w:tc>
      </w:tr>
      <w:tr w:rsidR="00BB4944" w:rsidRPr="00A045EF" w14:paraId="46C3C656" w14:textId="77777777" w:rsidTr="001D7259">
        <w:tc>
          <w:tcPr>
            <w:tcW w:w="2760" w:type="dxa"/>
            <w:vAlign w:val="center"/>
          </w:tcPr>
          <w:p w14:paraId="1AA29604" w14:textId="77777777" w:rsidR="00BB4944" w:rsidRPr="00A045EF" w:rsidRDefault="00BB4944" w:rsidP="00D651F5">
            <w:pPr>
              <w:spacing w:before="60" w:after="60"/>
              <w:rPr>
                <w:rFonts w:asciiTheme="minorHAnsi" w:hAnsiTheme="minorHAnsi" w:cs="Calibri"/>
              </w:rPr>
            </w:pPr>
            <w:r w:rsidRPr="00A045EF">
              <w:rPr>
                <w:rFonts w:asciiTheme="minorHAnsi" w:hAnsiTheme="minorHAnsi" w:cs="Calibri"/>
              </w:rPr>
              <w:t>BU / Project / Dept:</w:t>
            </w:r>
          </w:p>
        </w:tc>
        <w:tc>
          <w:tcPr>
            <w:tcW w:w="6881" w:type="dxa"/>
            <w:gridSpan w:val="3"/>
            <w:vAlign w:val="center"/>
          </w:tcPr>
          <w:p w14:paraId="6A61D8B7" w14:textId="19390011" w:rsidR="00BB4944" w:rsidRPr="00A045EF" w:rsidRDefault="007801F9" w:rsidP="007E32D4">
            <w:pPr>
              <w:pStyle w:val="Header"/>
              <w:rPr>
                <w:rFonts w:asciiTheme="minorHAnsi" w:hAnsiTheme="minorHAnsi" w:cstheme="minorHAnsi"/>
                <w:b/>
              </w:rPr>
            </w:pPr>
            <w:r>
              <w:rPr>
                <w:rFonts w:asciiTheme="minorHAnsi" w:hAnsiTheme="minorHAnsi" w:cstheme="minorHAnsi"/>
                <w:b/>
              </w:rPr>
              <w:t>SEAC/Philippines/Polaris Project/MEP</w:t>
            </w:r>
          </w:p>
        </w:tc>
      </w:tr>
    </w:tbl>
    <w:p w14:paraId="5F9CB39F" w14:textId="77777777" w:rsidR="006635A3" w:rsidRPr="00A045EF" w:rsidRDefault="006635A3" w:rsidP="00792902">
      <w:pPr>
        <w:rPr>
          <w:rFonts w:asciiTheme="minorHAnsi" w:hAnsiTheme="minorHAnsi" w:cs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635A3" w:rsidRPr="00A045EF" w14:paraId="3B2B88E6" w14:textId="77777777" w:rsidTr="00782C09">
        <w:trPr>
          <w:jc w:val="center"/>
        </w:trPr>
        <w:tc>
          <w:tcPr>
            <w:tcW w:w="9720" w:type="dxa"/>
            <w:shd w:val="clear" w:color="auto" w:fill="001F5C"/>
          </w:tcPr>
          <w:p w14:paraId="19A3C78F" w14:textId="4E76D8BF" w:rsidR="006635A3" w:rsidRPr="00A045EF" w:rsidRDefault="006635A3" w:rsidP="00B02894">
            <w:pPr>
              <w:spacing w:before="40" w:after="40"/>
              <w:rPr>
                <w:rFonts w:asciiTheme="minorHAnsi" w:hAnsiTheme="minorHAnsi" w:cstheme="minorHAnsi"/>
                <w:b/>
              </w:rPr>
            </w:pPr>
            <w:r w:rsidRPr="00A045EF">
              <w:rPr>
                <w:rFonts w:asciiTheme="minorHAnsi" w:hAnsiTheme="minorHAnsi" w:cstheme="minorHAnsi"/>
                <w:b/>
              </w:rPr>
              <w:t xml:space="preserve">Leighton Asia </w:t>
            </w:r>
          </w:p>
        </w:tc>
      </w:tr>
      <w:tr w:rsidR="006635A3" w:rsidRPr="00A045EF" w14:paraId="10D155E9" w14:textId="77777777" w:rsidTr="00782C09">
        <w:trPr>
          <w:jc w:val="center"/>
        </w:trPr>
        <w:tc>
          <w:tcPr>
            <w:tcW w:w="9720" w:type="dxa"/>
          </w:tcPr>
          <w:p w14:paraId="102FB221" w14:textId="5BA16C6B" w:rsidR="006635A3" w:rsidRPr="00A045EF" w:rsidRDefault="00401DA8" w:rsidP="005A4A2B">
            <w:pPr>
              <w:spacing w:before="120" w:after="120"/>
              <w:jc w:val="both"/>
              <w:rPr>
                <w:rFonts w:asciiTheme="minorHAnsi" w:hAnsiTheme="minorHAnsi" w:cstheme="minorHAnsi"/>
              </w:rPr>
            </w:pPr>
            <w:r w:rsidRPr="00913506">
              <w:rPr>
                <w:rFonts w:ascii="Calibri" w:eastAsia="MS Mincho" w:hAnsi="Calibri" w:cs="Times New Roman"/>
                <w:lang w:val="en-US" w:eastAsia="ja-JP"/>
              </w:rPr>
              <w:t>Leighton Asia</w:t>
            </w:r>
            <w:r w:rsidR="00B12E8E">
              <w:rPr>
                <w:rFonts w:ascii="Calibri" w:eastAsia="MS Mincho" w:hAnsi="Calibri" w:cs="Times New Roman"/>
                <w:lang w:val="en-US" w:eastAsia="ja-JP"/>
              </w:rPr>
              <w:t xml:space="preserve"> </w:t>
            </w:r>
            <w:r w:rsidRPr="00913506">
              <w:rPr>
                <w:rFonts w:ascii="Calibri" w:eastAsia="MS Mincho" w:hAnsi="Calibri" w:cs="Times New Roman"/>
                <w:lang w:val="en-US" w:eastAsia="ja-JP"/>
              </w:rPr>
              <w:t xml:space="preserve">leverages comprehensive sector expertise and geographic diversity as a leading construction and mining services provider. We possess a unique combination of local knowledge and extensive international experience, which allows us to develop competitive, innovative and practical solutions across Asia, </w:t>
            </w:r>
            <w:smartTag w:uri="urn:schemas-microsoft-com:office:smarttags" w:element="country-region">
              <w:smartTag w:uri="urn:schemas-microsoft-com:office:smarttags" w:element="place">
                <w:r w:rsidRPr="00913506">
                  <w:rPr>
                    <w:rFonts w:ascii="Calibri" w:eastAsia="MS Mincho" w:hAnsi="Calibri" w:cs="Times New Roman"/>
                    <w:lang w:val="en-US" w:eastAsia="ja-JP"/>
                  </w:rPr>
                  <w:t>India</w:t>
                </w:r>
              </w:smartTag>
            </w:smartTag>
            <w:r w:rsidRPr="00913506">
              <w:rPr>
                <w:rFonts w:ascii="Calibri" w:eastAsia="MS Mincho" w:hAnsi="Calibri" w:cs="Times New Roman"/>
                <w:lang w:val="en-US" w:eastAsia="ja-JP"/>
              </w:rPr>
              <w:t xml:space="preserve"> and the global offshore market. Our ability to consistently deliver results to clients, shareholders and communities in our geographically vast and culturally diverse footprint is backed by our motivated, focused and performance-driven employees. We currently operate in </w:t>
            </w:r>
            <w:smartTag w:uri="urn:schemas-microsoft-com:office:smarttags" w:element="country-region">
              <w:r w:rsidRPr="00913506">
                <w:rPr>
                  <w:rFonts w:ascii="Calibri" w:eastAsia="MS Mincho" w:hAnsi="Calibri" w:cs="Times New Roman"/>
                  <w:lang w:val="en-US" w:eastAsia="ja-JP"/>
                </w:rPr>
                <w:t>China</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Hong Kong</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Indonesia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Iraq</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Laos</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Macau</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Malaysia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Mongolia</w:t>
              </w:r>
            </w:smartTag>
            <w:r w:rsidRPr="00913506">
              <w:rPr>
                <w:rFonts w:ascii="Calibri" w:eastAsia="MS Mincho" w:hAnsi="Calibri" w:cs="Times New Roman"/>
                <w:lang w:val="en-US" w:eastAsia="ja-JP"/>
              </w:rPr>
              <w:t xml:space="preserve">, the </w:t>
            </w:r>
            <w:smartTag w:uri="urn:schemas-microsoft-com:office:smarttags" w:element="country-region">
              <w:r w:rsidRPr="00913506">
                <w:rPr>
                  <w:rFonts w:ascii="Calibri" w:eastAsia="MS Mincho" w:hAnsi="Calibri" w:cs="Times New Roman"/>
                  <w:lang w:val="en-US" w:eastAsia="ja-JP"/>
                </w:rPr>
                <w:t>Philippines</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Singapore</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Sri Lanka</w:t>
              </w:r>
            </w:smartTag>
            <w:r w:rsidRPr="00913506">
              <w:rPr>
                <w:rFonts w:ascii="Calibri" w:eastAsia="MS Mincho" w:hAnsi="Calibri" w:cs="Times New Roman"/>
                <w:lang w:val="en-US" w:eastAsia="ja-JP"/>
              </w:rPr>
              <w:t xml:space="preserve">, Thailand and </w:t>
            </w:r>
            <w:smartTag w:uri="urn:schemas-microsoft-com:office:smarttags" w:element="country-region">
              <w:smartTag w:uri="urn:schemas-microsoft-com:office:smarttags" w:element="place">
                <w:r w:rsidRPr="00913506">
                  <w:rPr>
                    <w:rFonts w:ascii="Calibri" w:eastAsia="MS Mincho" w:hAnsi="Calibri" w:cs="Times New Roman"/>
                    <w:lang w:val="en-US" w:eastAsia="ja-JP"/>
                  </w:rPr>
                  <w:t>Vietnam</w:t>
                </w:r>
              </w:smartTag>
            </w:smartTag>
            <w:r w:rsidRPr="00913506">
              <w:rPr>
                <w:rFonts w:ascii="Calibri" w:eastAsia="MS Mincho" w:hAnsi="Calibri" w:cs="Times New Roman"/>
                <w:lang w:val="en-US" w:eastAsia="ja-JP"/>
              </w:rPr>
              <w:t>. Leighton Asia is headquartered in Hong Kong.</w:t>
            </w:r>
          </w:p>
        </w:tc>
      </w:tr>
    </w:tbl>
    <w:p w14:paraId="49D98EC8" w14:textId="77777777" w:rsidR="006635A3" w:rsidRPr="00A045EF" w:rsidRDefault="006635A3" w:rsidP="004A111B">
      <w:pPr>
        <w:rPr>
          <w:rFonts w:asciiTheme="minorHAnsi" w:hAnsiTheme="minorHAnsi" w:cstheme="minorHAnsi"/>
        </w:rPr>
      </w:pPr>
    </w:p>
    <w:p w14:paraId="5BD2BE2C" w14:textId="77777777" w:rsidR="00B02894" w:rsidRPr="00A045EF" w:rsidRDefault="00B02894" w:rsidP="00792902">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6635A3" w:rsidRPr="00A045EF" w14:paraId="46D93324" w14:textId="77777777" w:rsidTr="00782C09">
        <w:tc>
          <w:tcPr>
            <w:tcW w:w="9836" w:type="dxa"/>
            <w:shd w:val="clear" w:color="auto" w:fill="001F5C"/>
          </w:tcPr>
          <w:p w14:paraId="3ED685D6" w14:textId="77777777" w:rsidR="006635A3" w:rsidRPr="00A045EF" w:rsidRDefault="006635A3" w:rsidP="00571A64">
            <w:pPr>
              <w:spacing w:before="40" w:after="40"/>
              <w:rPr>
                <w:rFonts w:asciiTheme="minorHAnsi" w:hAnsiTheme="minorHAnsi" w:cstheme="minorHAnsi"/>
                <w:b/>
              </w:rPr>
            </w:pPr>
            <w:r w:rsidRPr="00A045EF">
              <w:rPr>
                <w:rFonts w:asciiTheme="minorHAnsi" w:hAnsiTheme="minorHAnsi" w:cstheme="minorHAnsi"/>
                <w:b/>
              </w:rPr>
              <w:t>Purpose of the Role</w:t>
            </w:r>
            <w:r w:rsidR="009A1C1D">
              <w:rPr>
                <w:rFonts w:asciiTheme="minorHAnsi" w:hAnsiTheme="minorHAnsi" w:cstheme="minorHAnsi"/>
                <w:b/>
              </w:rPr>
              <w:t xml:space="preserve"> (</w:t>
            </w:r>
            <w:r w:rsidR="009A1C1D" w:rsidRPr="009A1C1D">
              <w:rPr>
                <w:rFonts w:asciiTheme="minorHAnsi" w:hAnsiTheme="minorHAnsi" w:cstheme="minorHAnsi"/>
                <w:b/>
              </w:rPr>
              <w:t>why does the position exist, WITH what objectives</w:t>
            </w:r>
            <w:r w:rsidR="009A1C1D">
              <w:rPr>
                <w:rFonts w:asciiTheme="minorHAnsi" w:hAnsiTheme="minorHAnsi" w:cstheme="minorHAnsi"/>
                <w:b/>
              </w:rPr>
              <w:t>)</w:t>
            </w:r>
          </w:p>
        </w:tc>
      </w:tr>
      <w:tr w:rsidR="006635A3" w:rsidRPr="00A045EF" w14:paraId="3AFF58F6" w14:textId="77777777" w:rsidTr="00AF10ED">
        <w:tc>
          <w:tcPr>
            <w:tcW w:w="9836" w:type="dxa"/>
          </w:tcPr>
          <w:p w14:paraId="0050EE5F" w14:textId="77777777" w:rsidR="00B93472" w:rsidRDefault="00312B92" w:rsidP="00E26771">
            <w:pPr>
              <w:autoSpaceDE w:val="0"/>
              <w:autoSpaceDN w:val="0"/>
              <w:adjustRightInd w:val="0"/>
              <w:jc w:val="both"/>
              <w:rPr>
                <w:rFonts w:asciiTheme="minorHAnsi" w:hAnsiTheme="minorHAnsi"/>
                <w:bCs/>
              </w:rPr>
            </w:pPr>
            <w:r w:rsidRPr="00312B92">
              <w:rPr>
                <w:rFonts w:asciiTheme="minorHAnsi" w:hAnsiTheme="minorHAnsi"/>
                <w:bCs/>
              </w:rPr>
              <w:t>The role is responsible</w:t>
            </w:r>
            <w:r w:rsidR="00B93472">
              <w:rPr>
                <w:rFonts w:asciiTheme="minorHAnsi" w:hAnsiTheme="minorHAnsi"/>
                <w:bCs/>
              </w:rPr>
              <w:t xml:space="preserve"> </w:t>
            </w:r>
            <w:r w:rsidR="00B93472" w:rsidRPr="00B93472">
              <w:rPr>
                <w:rFonts w:asciiTheme="minorHAnsi" w:hAnsiTheme="minorHAnsi"/>
                <w:bCs/>
              </w:rPr>
              <w:t xml:space="preserve">for planning, organizing and delivery of </w:t>
            </w:r>
            <w:r w:rsidR="00B93472">
              <w:rPr>
                <w:rFonts w:asciiTheme="minorHAnsi" w:hAnsiTheme="minorHAnsi"/>
                <w:bCs/>
              </w:rPr>
              <w:t>the</w:t>
            </w:r>
            <w:r w:rsidR="00B93472" w:rsidRPr="00B93472">
              <w:rPr>
                <w:rFonts w:asciiTheme="minorHAnsi" w:hAnsiTheme="minorHAnsi"/>
                <w:bCs/>
              </w:rPr>
              <w:t xml:space="preserve"> project ; </w:t>
            </w:r>
            <w:r w:rsidR="00E26771" w:rsidRPr="00E26771">
              <w:rPr>
                <w:rFonts w:asciiTheme="minorHAnsi" w:hAnsiTheme="minorHAnsi"/>
                <w:bCs/>
              </w:rPr>
              <w:t>assisting the overseeing of optimal utilisation of financial and non-financial resources; driving compliance with process guidelines and quality standards; adhering to Health, Safety and Environment (HSE) norms in all project activities; building and maintaining relationships with internal and external stakeholders WITH THE OBJECTIVE OF delivering M&amp;E projects to the satisfaction of the client within financial and non-financial goals established for the project.</w:t>
            </w:r>
          </w:p>
          <w:p w14:paraId="2DA200A4" w14:textId="4CFF7C50" w:rsidR="00E26771" w:rsidRPr="00381954" w:rsidRDefault="00E26771" w:rsidP="00E26771">
            <w:pPr>
              <w:autoSpaceDE w:val="0"/>
              <w:autoSpaceDN w:val="0"/>
              <w:adjustRightInd w:val="0"/>
              <w:jc w:val="both"/>
              <w:rPr>
                <w:rFonts w:asciiTheme="minorHAnsi" w:hAnsiTheme="minorHAnsi"/>
                <w:bCs/>
              </w:rPr>
            </w:pPr>
          </w:p>
        </w:tc>
      </w:tr>
    </w:tbl>
    <w:p w14:paraId="7104B6D9" w14:textId="77777777" w:rsidR="000E697B" w:rsidRDefault="000E697B" w:rsidP="00AD4C1E">
      <w:pPr>
        <w:spacing w:after="40"/>
        <w:jc w:val="both"/>
        <w:rPr>
          <w:rFonts w:asciiTheme="minorHAnsi" w:hAnsiTheme="minorHAnsi" w:cstheme="minorHAnsi"/>
          <w:b/>
          <w:bCs/>
        </w:rPr>
      </w:pPr>
    </w:p>
    <w:p w14:paraId="5CE788BC" w14:textId="77777777" w:rsidR="000E697B" w:rsidRDefault="000E697B">
      <w:pPr>
        <w:rPr>
          <w:rFonts w:asciiTheme="minorHAnsi" w:hAnsiTheme="minorHAnsi" w:cstheme="minorHAnsi"/>
          <w:b/>
          <w:bCs/>
        </w:rPr>
      </w:pPr>
      <w:r>
        <w:rPr>
          <w:rFonts w:asciiTheme="minorHAnsi" w:hAnsiTheme="minorHAnsi" w:cstheme="minorHAnsi"/>
          <w:b/>
          <w:bCs/>
        </w:rPr>
        <w:br w:type="page"/>
      </w:r>
    </w:p>
    <w:p w14:paraId="39756F56" w14:textId="307A47D0" w:rsidR="000E697B" w:rsidRPr="00782C09" w:rsidRDefault="00782C09" w:rsidP="00DD0450">
      <w:pPr>
        <w:spacing w:after="40"/>
        <w:rPr>
          <w:rFonts w:asciiTheme="minorHAnsi" w:hAnsiTheme="minorHAnsi" w:cstheme="minorHAnsi"/>
        </w:rPr>
      </w:pPr>
      <w:r w:rsidRPr="00782C09">
        <w:rPr>
          <w:rFonts w:asciiTheme="minorHAnsi" w:hAnsiTheme="minorHAnsi" w:cstheme="minorHAnsi"/>
          <w:b/>
          <w:bCs/>
        </w:rPr>
        <w:lastRenderedPageBreak/>
        <w:t xml:space="preserve">Key working relationships </w:t>
      </w:r>
      <w:r w:rsidRPr="00782C09">
        <w:rPr>
          <w:rFonts w:asciiTheme="minorHAnsi" w:hAnsiTheme="minorHAnsi" w:cstheme="minorHAnsi"/>
        </w:rPr>
        <w:t>(Explain the people and levels and reasons both within and outside the organisation with which this job has to interact)</w:t>
      </w:r>
    </w:p>
    <w:p w14:paraId="5E21BF04" w14:textId="77777777" w:rsidR="00782C09" w:rsidRDefault="00782C09" w:rsidP="00DD0450">
      <w:pPr>
        <w:spacing w:after="40"/>
        <w:rPr>
          <w:rFonts w:asciiTheme="minorHAnsi" w:hAnsiTheme="minorHAnsi" w:cstheme="minorHAnsi"/>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4894"/>
      </w:tblGrid>
      <w:tr w:rsidR="000E697B" w:rsidRPr="000E697B" w14:paraId="4256404A" w14:textId="77777777" w:rsidTr="00782C09">
        <w:trPr>
          <w:trHeight w:val="128"/>
        </w:trPr>
        <w:tc>
          <w:tcPr>
            <w:tcW w:w="4770" w:type="dxa"/>
            <w:tcBorders>
              <w:right w:val="single" w:sz="4" w:space="0" w:color="auto"/>
            </w:tcBorders>
            <w:shd w:val="clear" w:color="auto" w:fill="001F5C"/>
          </w:tcPr>
          <w:p w14:paraId="32CBED34" w14:textId="14BF4719" w:rsidR="000E697B" w:rsidRPr="00782C09" w:rsidRDefault="000E697B" w:rsidP="00EE761A">
            <w:pPr>
              <w:rPr>
                <w:rFonts w:asciiTheme="minorHAnsi" w:hAnsiTheme="minorHAnsi"/>
                <w:b/>
              </w:rPr>
            </w:pPr>
            <w:r w:rsidRPr="000E697B">
              <w:rPr>
                <w:rFonts w:asciiTheme="minorHAnsi" w:hAnsiTheme="minorHAnsi"/>
                <w:b/>
              </w:rPr>
              <w:t>Primary Audience (Internal)</w:t>
            </w:r>
          </w:p>
        </w:tc>
        <w:tc>
          <w:tcPr>
            <w:tcW w:w="4950" w:type="dxa"/>
            <w:tcBorders>
              <w:left w:val="single" w:sz="4" w:space="0" w:color="auto"/>
            </w:tcBorders>
            <w:shd w:val="clear" w:color="auto" w:fill="001F5C"/>
          </w:tcPr>
          <w:p w14:paraId="5457AB5F" w14:textId="77777777" w:rsidR="000E697B" w:rsidRPr="000E697B" w:rsidRDefault="00FE058E" w:rsidP="00EE761A">
            <w:pPr>
              <w:pStyle w:val="ListParagraph"/>
              <w:ind w:left="0"/>
              <w:rPr>
                <w:rFonts w:asciiTheme="minorHAnsi" w:hAnsiTheme="minorHAnsi"/>
                <w:sz w:val="24"/>
                <w:szCs w:val="24"/>
              </w:rPr>
            </w:pPr>
            <w:r>
              <w:rPr>
                <w:rFonts w:asciiTheme="minorHAnsi" w:hAnsiTheme="minorHAnsi"/>
                <w:b/>
                <w:sz w:val="24"/>
                <w:szCs w:val="24"/>
              </w:rPr>
              <w:t>Primary Audience (Ex</w:t>
            </w:r>
            <w:r w:rsidRPr="000E697B">
              <w:rPr>
                <w:rFonts w:asciiTheme="minorHAnsi" w:hAnsiTheme="minorHAnsi"/>
                <w:b/>
                <w:sz w:val="24"/>
                <w:szCs w:val="24"/>
              </w:rPr>
              <w:t>ternal)</w:t>
            </w:r>
          </w:p>
        </w:tc>
      </w:tr>
      <w:tr w:rsidR="00FE058E" w:rsidRPr="000E697B" w14:paraId="773B6B83" w14:textId="77777777" w:rsidTr="00FE058E">
        <w:trPr>
          <w:trHeight w:val="978"/>
        </w:trPr>
        <w:tc>
          <w:tcPr>
            <w:tcW w:w="4770" w:type="dxa"/>
          </w:tcPr>
          <w:p w14:paraId="01ED3C7D" w14:textId="77777777" w:rsidR="00FE058E" w:rsidRDefault="00FE058E" w:rsidP="00EE761A">
            <w:pPr>
              <w:rPr>
                <w:rFonts w:asciiTheme="minorHAnsi" w:hAnsiTheme="minorHAnsi"/>
                <w:b/>
              </w:rPr>
            </w:pPr>
            <w:r>
              <w:rPr>
                <w:rFonts w:asciiTheme="minorHAnsi" w:hAnsiTheme="minorHAnsi"/>
                <w:b/>
              </w:rPr>
              <w:t>Within the same function:</w:t>
            </w:r>
          </w:p>
          <w:p w14:paraId="039DE58C" w14:textId="7E9CE0A6" w:rsidR="00E26771" w:rsidRDefault="00B93472" w:rsidP="00E26771">
            <w:pPr>
              <w:pStyle w:val="ListParagraph"/>
              <w:numPr>
                <w:ilvl w:val="0"/>
                <w:numId w:val="46"/>
              </w:numPr>
              <w:rPr>
                <w:rFonts w:asciiTheme="minorHAnsi" w:hAnsiTheme="minorHAnsi"/>
                <w:sz w:val="24"/>
                <w:szCs w:val="24"/>
              </w:rPr>
            </w:pPr>
            <w:r w:rsidRPr="00E26771">
              <w:rPr>
                <w:rFonts w:asciiTheme="minorHAnsi" w:hAnsiTheme="minorHAnsi"/>
                <w:sz w:val="24"/>
                <w:szCs w:val="24"/>
              </w:rPr>
              <w:t>Project leaders</w:t>
            </w:r>
            <w:r w:rsidR="00E26771">
              <w:rPr>
                <w:rFonts w:asciiTheme="minorHAnsi" w:hAnsiTheme="minorHAnsi"/>
                <w:sz w:val="24"/>
                <w:szCs w:val="24"/>
              </w:rPr>
              <w:t xml:space="preserve"> </w:t>
            </w:r>
          </w:p>
          <w:p w14:paraId="63634B72" w14:textId="0294AD98" w:rsidR="00150543" w:rsidRPr="00E26771" w:rsidRDefault="00150543" w:rsidP="00E26771">
            <w:pPr>
              <w:pStyle w:val="ListParagraph"/>
              <w:numPr>
                <w:ilvl w:val="0"/>
                <w:numId w:val="46"/>
              </w:numPr>
              <w:rPr>
                <w:rFonts w:asciiTheme="minorHAnsi" w:hAnsiTheme="minorHAnsi"/>
                <w:sz w:val="24"/>
                <w:szCs w:val="24"/>
              </w:rPr>
            </w:pPr>
            <w:r>
              <w:rPr>
                <w:rFonts w:asciiTheme="minorHAnsi" w:hAnsiTheme="minorHAnsi"/>
                <w:sz w:val="24"/>
                <w:szCs w:val="24"/>
              </w:rPr>
              <w:t>MEP team</w:t>
            </w:r>
          </w:p>
          <w:p w14:paraId="5B7BD704" w14:textId="11EE97DD" w:rsidR="00E26771" w:rsidRPr="00E26771" w:rsidRDefault="00E26771" w:rsidP="00E26771">
            <w:pPr>
              <w:pStyle w:val="ListParagraph"/>
              <w:numPr>
                <w:ilvl w:val="0"/>
                <w:numId w:val="46"/>
              </w:numPr>
              <w:rPr>
                <w:rFonts w:asciiTheme="minorHAnsi" w:hAnsiTheme="minorHAnsi"/>
                <w:sz w:val="24"/>
                <w:szCs w:val="24"/>
              </w:rPr>
            </w:pPr>
            <w:r w:rsidRPr="00E26771">
              <w:rPr>
                <w:rFonts w:asciiTheme="minorHAnsi" w:hAnsiTheme="minorHAnsi"/>
                <w:sz w:val="24"/>
                <w:szCs w:val="24"/>
              </w:rPr>
              <w:t xml:space="preserve">Construction </w:t>
            </w:r>
            <w:r>
              <w:rPr>
                <w:rFonts w:asciiTheme="minorHAnsi" w:hAnsiTheme="minorHAnsi"/>
                <w:sz w:val="24"/>
                <w:szCs w:val="24"/>
              </w:rPr>
              <w:t>team</w:t>
            </w:r>
          </w:p>
          <w:p w14:paraId="38F4A645" w14:textId="40086EB3" w:rsidR="00E26771" w:rsidRPr="00E26771" w:rsidRDefault="00E26771" w:rsidP="00E26771">
            <w:pPr>
              <w:pStyle w:val="ListParagraph"/>
              <w:numPr>
                <w:ilvl w:val="0"/>
                <w:numId w:val="46"/>
              </w:numPr>
              <w:rPr>
                <w:rFonts w:asciiTheme="minorHAnsi" w:hAnsiTheme="minorHAnsi"/>
                <w:sz w:val="24"/>
                <w:szCs w:val="24"/>
              </w:rPr>
            </w:pPr>
            <w:r>
              <w:rPr>
                <w:rFonts w:asciiTheme="minorHAnsi" w:hAnsiTheme="minorHAnsi"/>
                <w:sz w:val="24"/>
                <w:szCs w:val="24"/>
              </w:rPr>
              <w:t>Engineering</w:t>
            </w:r>
            <w:r w:rsidRPr="00E26771">
              <w:rPr>
                <w:rFonts w:asciiTheme="minorHAnsi" w:hAnsiTheme="minorHAnsi"/>
                <w:sz w:val="24"/>
                <w:szCs w:val="24"/>
              </w:rPr>
              <w:t xml:space="preserve"> team </w:t>
            </w:r>
          </w:p>
          <w:p w14:paraId="1C9B7B89" w14:textId="168AFC82" w:rsidR="00E26771" w:rsidRPr="00E26771" w:rsidRDefault="00E26771" w:rsidP="00E26771">
            <w:pPr>
              <w:pStyle w:val="ListParagraph"/>
              <w:numPr>
                <w:ilvl w:val="0"/>
                <w:numId w:val="46"/>
              </w:numPr>
              <w:rPr>
                <w:rFonts w:asciiTheme="minorHAnsi" w:hAnsiTheme="minorHAnsi"/>
                <w:sz w:val="24"/>
                <w:szCs w:val="24"/>
              </w:rPr>
            </w:pPr>
            <w:r w:rsidRPr="00E26771">
              <w:rPr>
                <w:rFonts w:asciiTheme="minorHAnsi" w:hAnsiTheme="minorHAnsi"/>
                <w:sz w:val="24"/>
                <w:szCs w:val="24"/>
              </w:rPr>
              <w:t xml:space="preserve">Commercial </w:t>
            </w:r>
            <w:r>
              <w:rPr>
                <w:rFonts w:asciiTheme="minorHAnsi" w:hAnsiTheme="minorHAnsi"/>
                <w:sz w:val="24"/>
                <w:szCs w:val="24"/>
              </w:rPr>
              <w:t>team</w:t>
            </w:r>
          </w:p>
          <w:p w14:paraId="13DF01C7" w14:textId="749396F3" w:rsidR="00E26771" w:rsidRPr="00E26771" w:rsidRDefault="00E26771" w:rsidP="00E26771">
            <w:pPr>
              <w:pStyle w:val="ListParagraph"/>
              <w:numPr>
                <w:ilvl w:val="0"/>
                <w:numId w:val="46"/>
              </w:numPr>
              <w:rPr>
                <w:rFonts w:asciiTheme="minorHAnsi" w:hAnsiTheme="minorHAnsi"/>
                <w:sz w:val="24"/>
                <w:szCs w:val="24"/>
              </w:rPr>
            </w:pPr>
            <w:r>
              <w:rPr>
                <w:rFonts w:asciiTheme="minorHAnsi" w:hAnsiTheme="minorHAnsi"/>
                <w:sz w:val="24"/>
                <w:szCs w:val="24"/>
              </w:rPr>
              <w:t>HSE team</w:t>
            </w:r>
          </w:p>
          <w:p w14:paraId="7D4D6405" w14:textId="4F8DFC6D" w:rsidR="0048263B" w:rsidRPr="00E26771" w:rsidRDefault="00E26771" w:rsidP="00E26771">
            <w:pPr>
              <w:pStyle w:val="ListParagraph"/>
              <w:numPr>
                <w:ilvl w:val="0"/>
                <w:numId w:val="46"/>
              </w:numPr>
              <w:rPr>
                <w:rFonts w:asciiTheme="minorHAnsi" w:hAnsiTheme="minorHAnsi"/>
                <w:sz w:val="24"/>
                <w:szCs w:val="24"/>
              </w:rPr>
            </w:pPr>
            <w:r w:rsidRPr="00E26771">
              <w:rPr>
                <w:rFonts w:asciiTheme="minorHAnsi" w:hAnsiTheme="minorHAnsi"/>
                <w:sz w:val="24"/>
                <w:szCs w:val="24"/>
              </w:rPr>
              <w:t>Q</w:t>
            </w:r>
            <w:r>
              <w:rPr>
                <w:rFonts w:asciiTheme="minorHAnsi" w:hAnsiTheme="minorHAnsi"/>
                <w:sz w:val="24"/>
                <w:szCs w:val="24"/>
              </w:rPr>
              <w:t>A/ QC team</w:t>
            </w:r>
          </w:p>
        </w:tc>
        <w:tc>
          <w:tcPr>
            <w:tcW w:w="4950" w:type="dxa"/>
            <w:shd w:val="clear" w:color="auto" w:fill="auto"/>
          </w:tcPr>
          <w:p w14:paraId="35389DE6" w14:textId="58F66B1B" w:rsidR="00312B92" w:rsidRPr="00312B92" w:rsidRDefault="00312B92" w:rsidP="00312B92">
            <w:pPr>
              <w:pStyle w:val="ListParagraph"/>
              <w:numPr>
                <w:ilvl w:val="0"/>
                <w:numId w:val="43"/>
              </w:numPr>
              <w:rPr>
                <w:rFonts w:asciiTheme="minorHAnsi" w:hAnsiTheme="minorHAnsi"/>
              </w:rPr>
            </w:pPr>
            <w:r w:rsidRPr="00312B92">
              <w:rPr>
                <w:rFonts w:asciiTheme="minorHAnsi" w:hAnsiTheme="minorHAnsi"/>
              </w:rPr>
              <w:t>Client representatives and field staff</w:t>
            </w:r>
          </w:p>
          <w:p w14:paraId="580E4C28" w14:textId="77777777" w:rsidR="00312B92" w:rsidRPr="00312B92" w:rsidRDefault="00312B92" w:rsidP="00312B92">
            <w:pPr>
              <w:pStyle w:val="ListParagraph"/>
              <w:numPr>
                <w:ilvl w:val="0"/>
                <w:numId w:val="43"/>
              </w:numPr>
              <w:rPr>
                <w:rFonts w:asciiTheme="minorHAnsi" w:hAnsiTheme="minorHAnsi"/>
              </w:rPr>
            </w:pPr>
            <w:r w:rsidRPr="00312B92">
              <w:rPr>
                <w:rFonts w:asciiTheme="minorHAnsi" w:hAnsiTheme="minorHAnsi"/>
              </w:rPr>
              <w:t>Sub-contractors</w:t>
            </w:r>
          </w:p>
          <w:p w14:paraId="378C7EF0" w14:textId="77777777" w:rsidR="00312B92" w:rsidRPr="00312B92" w:rsidRDefault="00312B92" w:rsidP="00312B92">
            <w:pPr>
              <w:pStyle w:val="ListParagraph"/>
              <w:numPr>
                <w:ilvl w:val="0"/>
                <w:numId w:val="43"/>
              </w:numPr>
              <w:rPr>
                <w:rFonts w:asciiTheme="minorHAnsi" w:hAnsiTheme="minorHAnsi"/>
              </w:rPr>
            </w:pPr>
            <w:r w:rsidRPr="00312B92">
              <w:rPr>
                <w:rFonts w:asciiTheme="minorHAnsi" w:hAnsiTheme="minorHAnsi"/>
              </w:rPr>
              <w:t>Government authorities</w:t>
            </w:r>
          </w:p>
          <w:p w14:paraId="23EE7FF3" w14:textId="77777777" w:rsidR="00312B92" w:rsidRPr="00312B92" w:rsidRDefault="00312B92" w:rsidP="00312B92">
            <w:pPr>
              <w:pStyle w:val="ListParagraph"/>
              <w:numPr>
                <w:ilvl w:val="0"/>
                <w:numId w:val="43"/>
              </w:numPr>
              <w:rPr>
                <w:rFonts w:asciiTheme="minorHAnsi" w:hAnsiTheme="minorHAnsi"/>
              </w:rPr>
            </w:pPr>
            <w:r w:rsidRPr="00312B92">
              <w:rPr>
                <w:rFonts w:asciiTheme="minorHAnsi" w:hAnsiTheme="minorHAnsi"/>
              </w:rPr>
              <w:t>Suppliers</w:t>
            </w:r>
          </w:p>
          <w:p w14:paraId="0FAF610D" w14:textId="099D6C69" w:rsidR="00312B92" w:rsidRDefault="00B93472" w:rsidP="00312B92">
            <w:pPr>
              <w:pStyle w:val="ListParagraph"/>
              <w:numPr>
                <w:ilvl w:val="0"/>
                <w:numId w:val="43"/>
              </w:numPr>
              <w:rPr>
                <w:rFonts w:asciiTheme="minorHAnsi" w:hAnsiTheme="minorHAnsi"/>
              </w:rPr>
            </w:pPr>
            <w:r>
              <w:rPr>
                <w:rFonts w:asciiTheme="minorHAnsi" w:hAnsiTheme="minorHAnsi"/>
              </w:rPr>
              <w:t xml:space="preserve">Government regulatory </w:t>
            </w:r>
            <w:r w:rsidR="00312B92" w:rsidRPr="00312B92">
              <w:rPr>
                <w:rFonts w:asciiTheme="minorHAnsi" w:hAnsiTheme="minorHAnsi"/>
              </w:rPr>
              <w:t>bodies</w:t>
            </w:r>
          </w:p>
          <w:p w14:paraId="7754A8B2" w14:textId="60181077" w:rsidR="00B93472" w:rsidRPr="00312B92" w:rsidRDefault="00B93472" w:rsidP="00312B92">
            <w:pPr>
              <w:pStyle w:val="ListParagraph"/>
              <w:numPr>
                <w:ilvl w:val="0"/>
                <w:numId w:val="43"/>
              </w:numPr>
              <w:rPr>
                <w:rFonts w:asciiTheme="minorHAnsi" w:hAnsiTheme="minorHAnsi"/>
              </w:rPr>
            </w:pPr>
            <w:r>
              <w:rPr>
                <w:rFonts w:asciiTheme="minorHAnsi" w:hAnsiTheme="minorHAnsi"/>
              </w:rPr>
              <w:t>Consultants</w:t>
            </w:r>
          </w:p>
          <w:p w14:paraId="19BF0C29" w14:textId="562AE60B" w:rsidR="00634F21" w:rsidRDefault="00634F21" w:rsidP="00312B92">
            <w:pPr>
              <w:pStyle w:val="ListParagraph"/>
              <w:ind w:left="342"/>
              <w:rPr>
                <w:rFonts w:asciiTheme="minorHAnsi" w:hAnsiTheme="minorHAnsi"/>
                <w:sz w:val="24"/>
                <w:szCs w:val="24"/>
              </w:rPr>
            </w:pPr>
          </w:p>
          <w:p w14:paraId="51424AC6" w14:textId="77777777" w:rsidR="006B3537" w:rsidRPr="000E697B" w:rsidRDefault="006B3537" w:rsidP="00E811D5">
            <w:pPr>
              <w:pStyle w:val="ListParagraph"/>
              <w:ind w:left="342"/>
              <w:rPr>
                <w:rFonts w:asciiTheme="minorHAnsi" w:hAnsiTheme="minorHAnsi"/>
                <w:sz w:val="24"/>
                <w:szCs w:val="24"/>
              </w:rPr>
            </w:pPr>
          </w:p>
        </w:tc>
      </w:tr>
    </w:tbl>
    <w:p w14:paraId="0BBD4DE4" w14:textId="77777777" w:rsidR="00782C09" w:rsidRDefault="00782C09">
      <w:pPr>
        <w:rPr>
          <w:rFonts w:asciiTheme="minorHAnsi" w:hAnsiTheme="minorHAnsi" w:cstheme="minorHAnsi"/>
          <w:b/>
          <w:bCs/>
        </w:rPr>
      </w:pPr>
    </w:p>
    <w:p w14:paraId="5B0C6E56" w14:textId="77777777" w:rsidR="00782C09" w:rsidRDefault="00782C09">
      <w:pPr>
        <w:rPr>
          <w:rFonts w:asciiTheme="minorHAnsi" w:hAnsiTheme="minorHAnsi" w:cstheme="minorHAnsi"/>
          <w:b/>
          <w:bCs/>
        </w:rPr>
      </w:pPr>
    </w:p>
    <w:p w14:paraId="2E64BBEF" w14:textId="77777777" w:rsidR="00782C09" w:rsidRPr="00A045EF" w:rsidRDefault="00782C09" w:rsidP="00782C09">
      <w:pPr>
        <w:tabs>
          <w:tab w:val="left" w:pos="2670"/>
        </w:tabs>
        <w:rPr>
          <w:rFonts w:asciiTheme="minorHAnsi" w:hAnsiTheme="minorHAnsi" w:cstheme="minorHAnsi"/>
          <w:b/>
          <w:bCs/>
        </w:rPr>
      </w:pPr>
      <w:r w:rsidRPr="00A045EF">
        <w:rPr>
          <w:rFonts w:asciiTheme="minorHAnsi" w:hAnsiTheme="minorHAnsi" w:cstheme="minorHAnsi"/>
          <w:b/>
          <w:bCs/>
        </w:rPr>
        <w:t xml:space="preserve">Qualifications, Experience and Skills </w:t>
      </w:r>
    </w:p>
    <w:p w14:paraId="698A8AC0" w14:textId="77777777" w:rsidR="00782C09" w:rsidRPr="00A045EF" w:rsidRDefault="00782C09" w:rsidP="00782C09">
      <w:pPr>
        <w:tabs>
          <w:tab w:val="left" w:pos="2670"/>
        </w:tabs>
        <w:spacing w:after="40"/>
        <w:rPr>
          <w:rFonts w:asciiTheme="minorHAnsi" w:hAnsiTheme="minorHAnsi" w:cstheme="minorHAnsi"/>
        </w:rPr>
      </w:pPr>
      <w:r w:rsidRPr="00A045EF">
        <w:rPr>
          <w:rFonts w:asciiTheme="minorHAnsi" w:hAnsiTheme="minorHAnsi" w:cstheme="minorHAnsi"/>
        </w:rPr>
        <w:t xml:space="preserve">(Please provide </w:t>
      </w:r>
      <w:r>
        <w:rPr>
          <w:rFonts w:asciiTheme="minorHAnsi" w:hAnsiTheme="minorHAnsi" w:cstheme="minorHAnsi"/>
        </w:rPr>
        <w:t>typical</w:t>
      </w:r>
      <w:r w:rsidRPr="00A045EF">
        <w:rPr>
          <w:rFonts w:asciiTheme="minorHAnsi" w:hAnsiTheme="minorHAnsi" w:cstheme="minorHAnsi"/>
        </w:rPr>
        <w:t xml:space="preserve"> qualification and experience requirements for the position, and not qualifications of the position holder)</w:t>
      </w:r>
    </w:p>
    <w:p w14:paraId="02F9DA2B" w14:textId="77777777" w:rsidR="00782C09" w:rsidRPr="00A045EF" w:rsidRDefault="00782C09" w:rsidP="00782C09">
      <w:pPr>
        <w:tabs>
          <w:tab w:val="left" w:pos="2670"/>
        </w:tabs>
        <w:spacing w:after="40"/>
        <w:rPr>
          <w:rFonts w:asciiTheme="minorHAnsi" w:hAnsiTheme="minorHAnsi" w:cstheme="minorHAns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815"/>
      </w:tblGrid>
      <w:tr w:rsidR="00782C09" w:rsidRPr="00A045EF" w14:paraId="6187D50F" w14:textId="77777777" w:rsidTr="00782C09">
        <w:trPr>
          <w:trHeight w:val="288"/>
        </w:trPr>
        <w:tc>
          <w:tcPr>
            <w:tcW w:w="4905" w:type="dxa"/>
            <w:tcBorders>
              <w:right w:val="single" w:sz="4" w:space="0" w:color="FFFFFF"/>
            </w:tcBorders>
            <w:shd w:val="clear" w:color="auto" w:fill="001F5C"/>
            <w:vAlign w:val="center"/>
          </w:tcPr>
          <w:p w14:paraId="4633651C" w14:textId="77777777" w:rsidR="00782C09" w:rsidRPr="00A045EF" w:rsidRDefault="00782C09" w:rsidP="00AB1E39">
            <w:pPr>
              <w:tabs>
                <w:tab w:val="left" w:pos="2670"/>
              </w:tabs>
              <w:jc w:val="center"/>
              <w:rPr>
                <w:rFonts w:asciiTheme="minorHAnsi" w:hAnsiTheme="minorHAnsi" w:cstheme="minorHAnsi"/>
                <w:b/>
                <w:bCs/>
              </w:rPr>
            </w:pPr>
            <w:r w:rsidRPr="00A045EF">
              <w:rPr>
                <w:rFonts w:asciiTheme="minorHAnsi" w:hAnsiTheme="minorHAnsi" w:cstheme="minorHAnsi"/>
                <w:b/>
                <w:bCs/>
              </w:rPr>
              <w:t>Qualifications</w:t>
            </w:r>
          </w:p>
        </w:tc>
        <w:tc>
          <w:tcPr>
            <w:tcW w:w="4815" w:type="dxa"/>
            <w:tcBorders>
              <w:left w:val="single" w:sz="4" w:space="0" w:color="FFFFFF"/>
            </w:tcBorders>
            <w:shd w:val="clear" w:color="auto" w:fill="001F5C"/>
            <w:vAlign w:val="center"/>
          </w:tcPr>
          <w:p w14:paraId="3CBAB393" w14:textId="77777777" w:rsidR="00782C09" w:rsidRPr="00A045EF" w:rsidRDefault="00782C09" w:rsidP="00AB1E39">
            <w:pPr>
              <w:tabs>
                <w:tab w:val="left" w:pos="2670"/>
              </w:tabs>
              <w:jc w:val="center"/>
              <w:rPr>
                <w:rFonts w:asciiTheme="minorHAnsi" w:hAnsiTheme="minorHAnsi" w:cstheme="minorHAnsi"/>
                <w:b/>
                <w:bCs/>
              </w:rPr>
            </w:pPr>
            <w:r>
              <w:rPr>
                <w:rFonts w:asciiTheme="minorHAnsi" w:hAnsiTheme="minorHAnsi" w:cstheme="minorHAnsi"/>
                <w:b/>
                <w:bCs/>
              </w:rPr>
              <w:t>E</w:t>
            </w:r>
            <w:r w:rsidRPr="00A045EF">
              <w:rPr>
                <w:rFonts w:asciiTheme="minorHAnsi" w:hAnsiTheme="minorHAnsi" w:cstheme="minorHAnsi"/>
                <w:b/>
                <w:bCs/>
              </w:rPr>
              <w:t>xperience</w:t>
            </w:r>
          </w:p>
        </w:tc>
      </w:tr>
      <w:tr w:rsidR="00782C09" w:rsidRPr="00A045EF" w14:paraId="44A27CDA" w14:textId="77777777" w:rsidTr="00AB1E39">
        <w:tc>
          <w:tcPr>
            <w:tcW w:w="4905" w:type="dxa"/>
          </w:tcPr>
          <w:p w14:paraId="3305854E" w14:textId="1926D94E" w:rsidR="00782C09" w:rsidRPr="003C455C" w:rsidRDefault="00782C09" w:rsidP="00AB1E39">
            <w:pPr>
              <w:numPr>
                <w:ilvl w:val="0"/>
                <w:numId w:val="24"/>
              </w:numPr>
              <w:tabs>
                <w:tab w:val="left" w:pos="2670"/>
              </w:tabs>
              <w:rPr>
                <w:rFonts w:asciiTheme="minorHAnsi" w:hAnsiTheme="minorHAnsi" w:cstheme="minorHAnsi"/>
              </w:rPr>
            </w:pPr>
            <w:r>
              <w:rPr>
                <w:rFonts w:asciiTheme="minorHAnsi" w:hAnsiTheme="minorHAnsi" w:cstheme="minorHAnsi"/>
              </w:rPr>
              <w:t xml:space="preserve">Bachelor’s degree </w:t>
            </w:r>
            <w:r w:rsidR="00E26771" w:rsidRPr="00E26771">
              <w:rPr>
                <w:rFonts w:asciiTheme="minorHAnsi" w:hAnsiTheme="minorHAnsi" w:cstheme="minorHAnsi"/>
              </w:rPr>
              <w:t>of Engineering (Electrical or Mechanical)</w:t>
            </w:r>
          </w:p>
        </w:tc>
        <w:tc>
          <w:tcPr>
            <w:tcW w:w="4815" w:type="dxa"/>
          </w:tcPr>
          <w:p w14:paraId="338615D6" w14:textId="58560DF8" w:rsidR="00B93472" w:rsidRDefault="00782C09" w:rsidP="00B93472">
            <w:pPr>
              <w:pStyle w:val="ListParagraph"/>
              <w:numPr>
                <w:ilvl w:val="0"/>
                <w:numId w:val="25"/>
              </w:numPr>
              <w:rPr>
                <w:rFonts w:asciiTheme="minorHAnsi" w:hAnsiTheme="minorHAnsi" w:cstheme="minorHAnsi"/>
                <w:sz w:val="24"/>
                <w:szCs w:val="24"/>
                <w:lang w:val="en-AU" w:eastAsia="en-AU"/>
              </w:rPr>
            </w:pPr>
            <w:r w:rsidRPr="00B93472">
              <w:rPr>
                <w:rFonts w:asciiTheme="minorHAnsi" w:hAnsiTheme="minorHAnsi" w:cstheme="minorHAnsi"/>
              </w:rPr>
              <w:t xml:space="preserve">Total work experience: </w:t>
            </w:r>
            <w:r w:rsidR="00B93472" w:rsidRPr="00B93472">
              <w:rPr>
                <w:rFonts w:asciiTheme="minorHAnsi" w:hAnsiTheme="minorHAnsi" w:cstheme="minorHAnsi"/>
              </w:rPr>
              <w:t>15++</w:t>
            </w:r>
            <w:r w:rsidR="00F30ECD" w:rsidRPr="00B93472">
              <w:rPr>
                <w:rFonts w:asciiTheme="minorHAnsi" w:hAnsiTheme="minorHAnsi" w:cstheme="minorHAnsi"/>
              </w:rPr>
              <w:t xml:space="preserve"> years of experience </w:t>
            </w:r>
            <w:r w:rsidR="00E26771">
              <w:rPr>
                <w:rFonts w:asciiTheme="minorHAnsi" w:hAnsiTheme="minorHAnsi" w:cstheme="minorHAnsi"/>
              </w:rPr>
              <w:t>managing M&amp;E</w:t>
            </w:r>
            <w:r w:rsidR="00F30ECD" w:rsidRPr="00B93472">
              <w:rPr>
                <w:rFonts w:asciiTheme="minorHAnsi" w:hAnsiTheme="minorHAnsi" w:cstheme="minorHAnsi"/>
              </w:rPr>
              <w:t xml:space="preserve"> </w:t>
            </w:r>
            <w:r w:rsidR="00B93472" w:rsidRPr="00B93472">
              <w:rPr>
                <w:rFonts w:asciiTheme="minorHAnsi" w:hAnsiTheme="minorHAnsi" w:cstheme="minorHAnsi"/>
                <w:sz w:val="24"/>
                <w:szCs w:val="24"/>
                <w:lang w:val="en-AU" w:eastAsia="en-AU"/>
              </w:rPr>
              <w:t xml:space="preserve">projects </w:t>
            </w:r>
          </w:p>
          <w:p w14:paraId="496B9BD6" w14:textId="18A170DA" w:rsidR="00B93472" w:rsidRPr="00B93472" w:rsidRDefault="00B93472" w:rsidP="00B93472">
            <w:pPr>
              <w:pStyle w:val="ListParagraph"/>
              <w:numPr>
                <w:ilvl w:val="0"/>
                <w:numId w:val="25"/>
              </w:numPr>
              <w:rPr>
                <w:rFonts w:asciiTheme="minorHAnsi" w:hAnsiTheme="minorHAnsi" w:cstheme="minorHAnsi"/>
                <w:sz w:val="24"/>
                <w:szCs w:val="24"/>
                <w:lang w:val="en-AU" w:eastAsia="en-AU"/>
              </w:rPr>
            </w:pPr>
            <w:r w:rsidRPr="00B93472">
              <w:rPr>
                <w:rFonts w:asciiTheme="minorHAnsi" w:hAnsiTheme="minorHAnsi" w:cstheme="minorHAnsi"/>
                <w:sz w:val="24"/>
                <w:szCs w:val="24"/>
                <w:lang w:val="en-AU" w:eastAsia="en-AU"/>
              </w:rPr>
              <w:t xml:space="preserve">Knowledge of </w:t>
            </w:r>
            <w:r w:rsidR="00E26771">
              <w:rPr>
                <w:rFonts w:asciiTheme="minorHAnsi" w:hAnsiTheme="minorHAnsi" w:cstheme="minorHAnsi"/>
                <w:sz w:val="24"/>
                <w:szCs w:val="24"/>
                <w:lang w:val="en-AU" w:eastAsia="en-AU"/>
              </w:rPr>
              <w:t>project</w:t>
            </w:r>
            <w:r w:rsidRPr="00B93472">
              <w:rPr>
                <w:rFonts w:asciiTheme="minorHAnsi" w:hAnsiTheme="minorHAnsi" w:cstheme="minorHAnsi"/>
                <w:sz w:val="24"/>
                <w:szCs w:val="24"/>
                <w:lang w:val="en-AU" w:eastAsia="en-AU"/>
              </w:rPr>
              <w:t xml:space="preserve"> management</w:t>
            </w:r>
            <w:r w:rsidR="00E26771">
              <w:rPr>
                <w:rFonts w:asciiTheme="minorHAnsi" w:hAnsiTheme="minorHAnsi" w:cstheme="minorHAnsi"/>
                <w:sz w:val="24"/>
                <w:szCs w:val="24"/>
                <w:lang w:val="en-AU" w:eastAsia="en-AU"/>
              </w:rPr>
              <w:t>, processes</w:t>
            </w:r>
          </w:p>
          <w:p w14:paraId="751E3564" w14:textId="44382911" w:rsidR="00E26771" w:rsidRPr="00E26771" w:rsidRDefault="00B93472" w:rsidP="00E26771">
            <w:pPr>
              <w:pStyle w:val="ListParagraph"/>
              <w:numPr>
                <w:ilvl w:val="0"/>
                <w:numId w:val="25"/>
              </w:numPr>
              <w:rPr>
                <w:rFonts w:asciiTheme="minorHAnsi" w:hAnsiTheme="minorHAnsi" w:cstheme="minorHAnsi"/>
                <w:sz w:val="24"/>
                <w:szCs w:val="24"/>
                <w:lang w:val="en-AU" w:eastAsia="en-AU"/>
              </w:rPr>
            </w:pPr>
            <w:r w:rsidRPr="00B93472">
              <w:rPr>
                <w:rFonts w:asciiTheme="minorHAnsi" w:hAnsiTheme="minorHAnsi" w:cstheme="minorHAnsi"/>
                <w:sz w:val="24"/>
                <w:szCs w:val="24"/>
                <w:lang w:val="en-AU" w:eastAsia="en-AU"/>
              </w:rPr>
              <w:t>Knowledge of engineering, design and construction concepts and procedures</w:t>
            </w:r>
            <w:r w:rsidR="00E26771">
              <w:t xml:space="preserve"> </w:t>
            </w:r>
            <w:r w:rsidR="00E26771" w:rsidRPr="00E26771">
              <w:rPr>
                <w:rFonts w:asciiTheme="minorHAnsi" w:hAnsiTheme="minorHAnsi" w:cstheme="minorHAnsi"/>
                <w:sz w:val="24"/>
                <w:szCs w:val="24"/>
                <w:lang w:val="en-AU" w:eastAsia="en-AU"/>
              </w:rPr>
              <w:t>Knowledge of financial processes</w:t>
            </w:r>
          </w:p>
          <w:p w14:paraId="22F32508" w14:textId="77777777" w:rsidR="00E26771" w:rsidRPr="00E26771" w:rsidRDefault="00E26771" w:rsidP="00E26771">
            <w:pPr>
              <w:pStyle w:val="ListParagraph"/>
              <w:numPr>
                <w:ilvl w:val="0"/>
                <w:numId w:val="25"/>
              </w:numPr>
              <w:rPr>
                <w:rFonts w:asciiTheme="minorHAnsi" w:hAnsiTheme="minorHAnsi" w:cstheme="minorHAnsi"/>
                <w:sz w:val="24"/>
                <w:szCs w:val="24"/>
                <w:lang w:val="en-AU" w:eastAsia="en-AU"/>
              </w:rPr>
            </w:pPr>
            <w:r w:rsidRPr="00E26771">
              <w:rPr>
                <w:rFonts w:asciiTheme="minorHAnsi" w:hAnsiTheme="minorHAnsi" w:cstheme="minorHAnsi"/>
                <w:sz w:val="24"/>
                <w:szCs w:val="24"/>
                <w:lang w:val="en-AU" w:eastAsia="en-AU"/>
              </w:rPr>
              <w:t>Knowledge of risk management</w:t>
            </w:r>
          </w:p>
          <w:p w14:paraId="720F00E6" w14:textId="25BDB933" w:rsidR="00782C09" w:rsidRPr="00150543" w:rsidRDefault="00E26771" w:rsidP="00150543">
            <w:pPr>
              <w:pStyle w:val="ListParagraph"/>
              <w:numPr>
                <w:ilvl w:val="0"/>
                <w:numId w:val="25"/>
              </w:numPr>
              <w:rPr>
                <w:rFonts w:asciiTheme="minorHAnsi" w:hAnsiTheme="minorHAnsi" w:cstheme="minorHAnsi"/>
                <w:sz w:val="24"/>
                <w:szCs w:val="24"/>
                <w:lang w:val="en-AU" w:eastAsia="en-AU"/>
              </w:rPr>
            </w:pPr>
            <w:r w:rsidRPr="00E26771">
              <w:rPr>
                <w:rFonts w:asciiTheme="minorHAnsi" w:hAnsiTheme="minorHAnsi" w:cstheme="minorHAnsi"/>
                <w:sz w:val="24"/>
                <w:szCs w:val="24"/>
                <w:lang w:val="en-AU" w:eastAsia="en-AU"/>
              </w:rPr>
              <w:t>Knowledge of project engineering concepts</w:t>
            </w:r>
          </w:p>
        </w:tc>
      </w:tr>
    </w:tbl>
    <w:p w14:paraId="3DC8C264" w14:textId="77777777" w:rsidR="00782C09" w:rsidRDefault="00782C09">
      <w:pPr>
        <w:rPr>
          <w:rFonts w:asciiTheme="minorHAnsi" w:hAnsiTheme="minorHAnsi" w:cstheme="minorHAnsi"/>
          <w:b/>
          <w:bCs/>
        </w:rPr>
      </w:pPr>
    </w:p>
    <w:p w14:paraId="0B1C7256" w14:textId="77777777" w:rsidR="00782C09" w:rsidRDefault="00782C09">
      <w:pPr>
        <w:rPr>
          <w:rFonts w:asciiTheme="minorHAnsi" w:hAnsiTheme="minorHAnsi" w:cstheme="minorHAnsi"/>
          <w:b/>
          <w:bCs/>
        </w:rPr>
      </w:pPr>
    </w:p>
    <w:p w14:paraId="05E433C8" w14:textId="77777777" w:rsidR="00782C09" w:rsidRDefault="00782C09">
      <w:pPr>
        <w:rPr>
          <w:rFonts w:asciiTheme="minorHAnsi" w:hAnsiTheme="minorHAnsi" w:cstheme="minorHAnsi"/>
          <w:b/>
          <w:bCs/>
        </w:rPr>
      </w:pPr>
    </w:p>
    <w:tbl>
      <w:tblPr>
        <w:tblW w:w="9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9772"/>
      </w:tblGrid>
      <w:tr w:rsidR="00782C09" w:rsidRPr="00782C09" w14:paraId="750FE876" w14:textId="77777777" w:rsidTr="002F1DD7">
        <w:trPr>
          <w:trHeight w:val="405"/>
        </w:trPr>
        <w:tc>
          <w:tcPr>
            <w:tcW w:w="9772" w:type="dxa"/>
            <w:shd w:val="clear" w:color="auto" w:fill="002060"/>
          </w:tcPr>
          <w:p w14:paraId="19C6A761" w14:textId="77777777" w:rsidR="00782C09" w:rsidRPr="00F30ECD" w:rsidRDefault="00782C09" w:rsidP="00782C09">
            <w:pPr>
              <w:keepNext/>
              <w:spacing w:before="40" w:after="40"/>
              <w:contextualSpacing/>
              <w:jc w:val="both"/>
              <w:rPr>
                <w:rFonts w:asciiTheme="minorHAnsi" w:eastAsiaTheme="minorHAnsi" w:hAnsiTheme="minorHAnsi" w:cstheme="minorHAnsi"/>
                <w:b/>
                <w:bCs/>
                <w:color w:val="FFFFFF" w:themeColor="background1"/>
                <w:lang w:eastAsia="en-US"/>
              </w:rPr>
            </w:pPr>
            <w:r w:rsidRPr="00F30ECD">
              <w:rPr>
                <w:rFonts w:asciiTheme="minorHAnsi" w:eastAsiaTheme="minorHAnsi" w:hAnsiTheme="minorHAnsi" w:cstheme="minorHAnsi"/>
                <w:b/>
                <w:bCs/>
                <w:color w:val="FFFFFF" w:themeColor="background1"/>
                <w:lang w:eastAsia="en-US"/>
              </w:rPr>
              <w:t>BEHAVIOURAL SKILLS</w:t>
            </w:r>
          </w:p>
        </w:tc>
      </w:tr>
      <w:tr w:rsidR="00782C09" w:rsidRPr="00782C09" w14:paraId="40ACB977" w14:textId="77777777" w:rsidTr="002F1DD7">
        <w:tc>
          <w:tcPr>
            <w:tcW w:w="9772" w:type="dxa"/>
            <w:tcBorders>
              <w:bottom w:val="single" w:sz="4" w:space="0" w:color="auto"/>
            </w:tcBorders>
            <w:shd w:val="clear" w:color="auto" w:fill="auto"/>
          </w:tcPr>
          <w:p w14:paraId="7E55E7DB" w14:textId="2581834E" w:rsidR="00782C09" w:rsidRPr="00F30ECD" w:rsidRDefault="00782C09" w:rsidP="00782C09">
            <w:pPr>
              <w:keepNext/>
              <w:tabs>
                <w:tab w:val="left" w:pos="256"/>
              </w:tabs>
              <w:spacing w:before="40" w:after="40"/>
              <w:jc w:val="both"/>
              <w:rPr>
                <w:rFonts w:asciiTheme="minorHAnsi" w:eastAsiaTheme="minorHAnsi" w:hAnsiTheme="minorHAnsi" w:cstheme="minorHAnsi"/>
                <w:bCs/>
                <w:color w:val="000000" w:themeColor="text1"/>
                <w:lang w:val="en-US" w:eastAsia="en-US"/>
              </w:rPr>
            </w:pPr>
            <w:r w:rsidRPr="00F30ECD">
              <w:rPr>
                <w:rFonts w:asciiTheme="minorHAnsi" w:eastAsiaTheme="minorHAnsi" w:hAnsiTheme="minorHAnsi" w:cstheme="minorHAnsi"/>
                <w:bCs/>
                <w:lang w:val="en-US" w:eastAsia="en-US"/>
              </w:rPr>
              <w:t xml:space="preserve">(Refer to Knowledge: Leadership Capabilities / </w:t>
            </w:r>
            <w:r w:rsidR="002F1DD7" w:rsidRPr="00F30ECD">
              <w:rPr>
                <w:rFonts w:asciiTheme="minorHAnsi" w:eastAsiaTheme="minorHAnsi" w:hAnsiTheme="minorHAnsi" w:cstheme="minorHAnsi"/>
                <w:bCs/>
                <w:lang w:val="en-US" w:eastAsia="en-US"/>
              </w:rPr>
              <w:t>Behavioral</w:t>
            </w:r>
            <w:r w:rsidRPr="00F30ECD">
              <w:rPr>
                <w:rFonts w:asciiTheme="minorHAnsi" w:eastAsiaTheme="minorHAnsi" w:hAnsiTheme="minorHAnsi" w:cstheme="minorHAnsi"/>
                <w:bCs/>
                <w:lang w:val="en-US" w:eastAsia="en-US"/>
              </w:rPr>
              <w:t xml:space="preserve"> Expectations for the descriptions of </w:t>
            </w:r>
            <w:r w:rsidR="002F1DD7" w:rsidRPr="00F30ECD">
              <w:rPr>
                <w:rFonts w:asciiTheme="minorHAnsi" w:eastAsiaTheme="minorHAnsi" w:hAnsiTheme="minorHAnsi" w:cstheme="minorHAnsi"/>
                <w:bCs/>
                <w:lang w:val="en-US" w:eastAsia="en-US"/>
              </w:rPr>
              <w:t>behavioral</w:t>
            </w:r>
            <w:r w:rsidRPr="00F30ECD">
              <w:rPr>
                <w:rFonts w:asciiTheme="minorHAnsi" w:eastAsiaTheme="minorHAnsi" w:hAnsiTheme="minorHAnsi" w:cstheme="minorHAnsi"/>
                <w:bCs/>
                <w:lang w:val="en-US" w:eastAsia="en-US"/>
              </w:rPr>
              <w:t xml:space="preserve"> skills for the role)</w:t>
            </w:r>
          </w:p>
        </w:tc>
      </w:tr>
    </w:tbl>
    <w:p w14:paraId="69BB505A" w14:textId="5D5AF7E0" w:rsidR="000E697B" w:rsidRDefault="000E697B">
      <w:pPr>
        <w:rPr>
          <w:rFonts w:asciiTheme="minorHAnsi" w:hAnsiTheme="minorHAnsi" w:cstheme="minorHAnsi"/>
          <w:b/>
          <w:bCs/>
        </w:rPr>
      </w:pPr>
      <w:r>
        <w:rPr>
          <w:rFonts w:asciiTheme="minorHAnsi" w:hAnsiTheme="minorHAnsi" w:cstheme="minorHAnsi"/>
          <w:b/>
          <w:bCs/>
        </w:rPr>
        <w:br w:type="page"/>
      </w:r>
    </w:p>
    <w:p w14:paraId="52067A04" w14:textId="77777777" w:rsidR="006635A3" w:rsidRPr="009A1C1D" w:rsidRDefault="006635A3" w:rsidP="00AD4C1E">
      <w:pPr>
        <w:spacing w:after="40"/>
        <w:jc w:val="both"/>
        <w:rPr>
          <w:rFonts w:asciiTheme="minorHAnsi" w:hAnsiTheme="minorHAnsi" w:cstheme="minorHAnsi"/>
        </w:rPr>
      </w:pPr>
      <w:r w:rsidRPr="00A045EF">
        <w:rPr>
          <w:rFonts w:asciiTheme="minorHAnsi" w:hAnsiTheme="minorHAnsi" w:cstheme="minorHAnsi"/>
          <w:b/>
          <w:bCs/>
        </w:rPr>
        <w:lastRenderedPageBreak/>
        <w:t xml:space="preserve">Key Accountabilities </w:t>
      </w:r>
      <w:r w:rsidRPr="00A045EF">
        <w:rPr>
          <w:rFonts w:asciiTheme="minorHAnsi" w:hAnsiTheme="minorHAnsi" w:cstheme="minorHAnsi"/>
          <w:bCs/>
        </w:rPr>
        <w:t>(</w:t>
      </w:r>
      <w:r w:rsidRPr="00A045EF">
        <w:rPr>
          <w:rFonts w:asciiTheme="minorHAnsi" w:hAnsiTheme="minorHAnsi" w:cstheme="minorHAnsi"/>
        </w:rPr>
        <w:t>List all areas of responsibilities, with key t</w:t>
      </w:r>
      <w:r w:rsidRPr="009A1C1D">
        <w:rPr>
          <w:rFonts w:asciiTheme="minorHAnsi" w:hAnsiTheme="minorHAnsi" w:cstheme="minorHAnsi"/>
        </w:rPr>
        <w:t xml:space="preserve">asks </w:t>
      </w:r>
      <w:r w:rsidR="0004474F" w:rsidRPr="009A1C1D">
        <w:rPr>
          <w:rFonts w:asciiTheme="minorHAnsi" w:hAnsiTheme="minorHAnsi" w:cstheme="minorHAnsi"/>
        </w:rPr>
        <w:t xml:space="preserve">and performance metrics </w:t>
      </w:r>
      <w:r w:rsidRPr="009A1C1D">
        <w:rPr>
          <w:rFonts w:asciiTheme="minorHAnsi" w:hAnsiTheme="minorHAnsi" w:cstheme="minorHAnsi"/>
        </w:rPr>
        <w:t>defined)</w:t>
      </w:r>
    </w:p>
    <w:tbl>
      <w:tblPr>
        <w:tblW w:w="9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30"/>
      </w:tblGrid>
      <w:tr w:rsidR="009A1C1D" w:rsidRPr="009A1C1D" w14:paraId="38D4B8FF" w14:textId="77777777" w:rsidTr="00423FFE">
        <w:trPr>
          <w:trHeight w:val="288"/>
          <w:tblHeader/>
        </w:trPr>
        <w:tc>
          <w:tcPr>
            <w:tcW w:w="2520" w:type="dxa"/>
            <w:tcBorders>
              <w:right w:val="single" w:sz="4" w:space="0" w:color="FFFFFF"/>
            </w:tcBorders>
            <w:shd w:val="clear" w:color="auto" w:fill="002060"/>
            <w:vAlign w:val="center"/>
          </w:tcPr>
          <w:p w14:paraId="5D83C5D1" w14:textId="77777777" w:rsidR="006635A3" w:rsidRPr="009A1C1D" w:rsidRDefault="006635A3" w:rsidP="00866AEB">
            <w:pPr>
              <w:jc w:val="center"/>
              <w:rPr>
                <w:rFonts w:asciiTheme="minorHAnsi" w:hAnsiTheme="minorHAnsi" w:cstheme="minorHAnsi"/>
                <w:b/>
                <w:bCs/>
              </w:rPr>
            </w:pPr>
            <w:r w:rsidRPr="009A1C1D">
              <w:rPr>
                <w:rFonts w:asciiTheme="minorHAnsi" w:hAnsiTheme="minorHAnsi" w:cstheme="minorHAnsi"/>
                <w:b/>
                <w:bCs/>
              </w:rPr>
              <w:t>Key Accountabilities</w:t>
            </w:r>
          </w:p>
        </w:tc>
        <w:tc>
          <w:tcPr>
            <w:tcW w:w="7230" w:type="dxa"/>
            <w:tcBorders>
              <w:left w:val="single" w:sz="4" w:space="0" w:color="FFFFFF"/>
            </w:tcBorders>
            <w:shd w:val="clear" w:color="auto" w:fill="002060"/>
            <w:vAlign w:val="center"/>
          </w:tcPr>
          <w:p w14:paraId="2348BF04" w14:textId="77777777" w:rsidR="006635A3" w:rsidRPr="009A1C1D" w:rsidRDefault="006635A3" w:rsidP="00D92BAB">
            <w:pPr>
              <w:jc w:val="center"/>
              <w:rPr>
                <w:rFonts w:asciiTheme="minorHAnsi" w:hAnsiTheme="minorHAnsi" w:cstheme="minorHAnsi"/>
                <w:b/>
                <w:bCs/>
              </w:rPr>
            </w:pPr>
            <w:r w:rsidRPr="009A1C1D">
              <w:rPr>
                <w:rFonts w:asciiTheme="minorHAnsi" w:hAnsiTheme="minorHAnsi" w:cstheme="minorHAnsi"/>
                <w:b/>
                <w:bCs/>
              </w:rPr>
              <w:t>Key Tasks</w:t>
            </w:r>
            <w:r w:rsidR="0004474F" w:rsidRPr="009A1C1D">
              <w:rPr>
                <w:rFonts w:asciiTheme="minorHAnsi" w:hAnsiTheme="minorHAnsi" w:cstheme="minorHAnsi"/>
                <w:b/>
                <w:bCs/>
              </w:rPr>
              <w:t xml:space="preserve"> &amp; Performance </w:t>
            </w:r>
            <w:r w:rsidR="00D92BAB" w:rsidRPr="009A1C1D">
              <w:rPr>
                <w:rFonts w:asciiTheme="minorHAnsi" w:hAnsiTheme="minorHAnsi" w:cstheme="minorHAnsi"/>
                <w:b/>
                <w:bCs/>
              </w:rPr>
              <w:t>Indicators</w:t>
            </w:r>
          </w:p>
        </w:tc>
      </w:tr>
      <w:tr w:rsidR="009A1C1D" w:rsidRPr="009A1C1D" w14:paraId="5975F921" w14:textId="77777777" w:rsidTr="00CD335F">
        <w:trPr>
          <w:cantSplit/>
        </w:trPr>
        <w:tc>
          <w:tcPr>
            <w:tcW w:w="2520" w:type="dxa"/>
            <w:vAlign w:val="center"/>
          </w:tcPr>
          <w:p w14:paraId="53C9DF7C" w14:textId="26E19130" w:rsidR="00316834" w:rsidRPr="00CD335F" w:rsidRDefault="001C1692" w:rsidP="00BE5A9C">
            <w:pPr>
              <w:jc w:val="center"/>
              <w:rPr>
                <w:rFonts w:asciiTheme="minorHAnsi" w:hAnsiTheme="minorHAnsi" w:cstheme="minorHAnsi"/>
                <w:lang w:val="en-US"/>
              </w:rPr>
            </w:pPr>
            <w:r>
              <w:rPr>
                <w:rFonts w:asciiTheme="minorHAnsi" w:hAnsiTheme="minorHAnsi" w:cstheme="minorHAnsi"/>
                <w:lang w:val="en-US"/>
              </w:rPr>
              <w:t>Program Management</w:t>
            </w:r>
          </w:p>
        </w:tc>
        <w:tc>
          <w:tcPr>
            <w:tcW w:w="7230" w:type="dxa"/>
          </w:tcPr>
          <w:p w14:paraId="2E294210" w14:textId="6A6C6E88" w:rsidR="00072051" w:rsidRPr="00072051" w:rsidRDefault="0004474F" w:rsidP="00072051">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19D79C67" w14:textId="3D8840F1"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Study project charter and objectives; Gain an understanding of client requirements, financial / non-financial resources, risks and constraints etc.</w:t>
            </w:r>
          </w:p>
          <w:p w14:paraId="7F97E585"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Review the Work Breakdown Structure (WBS) for relevant sections, divisions etc. created by team</w:t>
            </w:r>
          </w:p>
          <w:p w14:paraId="014D11D0"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Anticipate assets and resource requirements for various sections / divisions of the project</w:t>
            </w:r>
          </w:p>
          <w:p w14:paraId="04B0FAA9"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Coordinate with internal and external stakeholders, secure approvals and drive timely availability of resources (financial, non-financial)</w:t>
            </w:r>
          </w:p>
          <w:p w14:paraId="148CCB50"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Monitor and review the deployment of assets to verify their optimal usage</w:t>
            </w:r>
          </w:p>
          <w:p w14:paraId="78607796"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Conduct cross-functional meetings with multiple stakeholders to integrate their working, anticipate potential issues / risks (such as to cost overrun, safety of teams, environmental compliance)</w:t>
            </w:r>
          </w:p>
          <w:p w14:paraId="05E74D08" w14:textId="27D8A6EB" w:rsidR="00F30ECD" w:rsidRPr="00F30ECD"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Resolve such problems / risks , mediate conflicts (e.g. between safety and commercial) and escalate issues to supervisor for timely resolution</w:t>
            </w:r>
          </w:p>
          <w:p w14:paraId="738C85CC" w14:textId="77777777" w:rsidR="00AD0547" w:rsidRPr="00DA48B4" w:rsidRDefault="00AD0547" w:rsidP="00AD0547">
            <w:pPr>
              <w:pStyle w:val="RTableB2"/>
              <w:numPr>
                <w:ilvl w:val="0"/>
                <w:numId w:val="0"/>
              </w:numPr>
              <w:spacing w:line="240" w:lineRule="auto"/>
              <w:ind w:left="360"/>
              <w:rPr>
                <w:rFonts w:asciiTheme="minorHAnsi" w:hAnsiTheme="minorHAnsi" w:cstheme="minorHAnsi"/>
                <w:sz w:val="24"/>
              </w:rPr>
            </w:pPr>
          </w:p>
          <w:p w14:paraId="70F5D8AB" w14:textId="77777777" w:rsidR="009A1C1D" w:rsidRDefault="00D92BAB" w:rsidP="0004474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Performance indicators</w:t>
            </w:r>
            <w:r w:rsidR="0004474F" w:rsidRPr="009A1C1D">
              <w:rPr>
                <w:rFonts w:asciiTheme="minorHAnsi" w:hAnsiTheme="minorHAnsi" w:cstheme="minorHAnsi"/>
                <w:i/>
                <w:sz w:val="24"/>
              </w:rPr>
              <w:t xml:space="preserve">: </w:t>
            </w:r>
          </w:p>
          <w:p w14:paraId="0EBF8E0E" w14:textId="1DE40802" w:rsidR="001C1692" w:rsidRPr="001C1692" w:rsidRDefault="001C1692" w:rsidP="001C1692">
            <w:pPr>
              <w:pStyle w:val="ListParagraph"/>
              <w:numPr>
                <w:ilvl w:val="0"/>
                <w:numId w:val="23"/>
              </w:numPr>
              <w:rPr>
                <w:rFonts w:asciiTheme="minorHAnsi" w:hAnsiTheme="minorHAnsi" w:cstheme="minorHAnsi"/>
                <w:sz w:val="24"/>
              </w:rPr>
            </w:pPr>
            <w:r w:rsidRPr="001C1692">
              <w:rPr>
                <w:rFonts w:asciiTheme="minorHAnsi" w:hAnsiTheme="minorHAnsi" w:cstheme="minorHAnsi"/>
                <w:sz w:val="24"/>
              </w:rPr>
              <w:t>Adherence to project schedules</w:t>
            </w:r>
          </w:p>
          <w:p w14:paraId="0D5A3A29" w14:textId="077005D7" w:rsidR="00AD0547" w:rsidRPr="001C1692" w:rsidRDefault="001C1692" w:rsidP="001C1692">
            <w:pPr>
              <w:pStyle w:val="ListParagraph"/>
              <w:numPr>
                <w:ilvl w:val="0"/>
                <w:numId w:val="23"/>
              </w:numPr>
              <w:rPr>
                <w:rFonts w:asciiTheme="minorHAnsi" w:hAnsiTheme="minorHAnsi" w:cstheme="minorHAnsi"/>
                <w:sz w:val="24"/>
              </w:rPr>
            </w:pPr>
            <w:r w:rsidRPr="001C1692">
              <w:rPr>
                <w:rFonts w:asciiTheme="minorHAnsi" w:hAnsiTheme="minorHAnsi" w:cstheme="minorHAnsi"/>
                <w:sz w:val="24"/>
              </w:rPr>
              <w:t xml:space="preserve">Adherence to timelines and quality standards of project deliverables </w:t>
            </w:r>
          </w:p>
        </w:tc>
      </w:tr>
      <w:tr w:rsidR="00F30ECD" w:rsidRPr="009A1C1D" w14:paraId="331C505E" w14:textId="77777777" w:rsidTr="00CD335F">
        <w:trPr>
          <w:cantSplit/>
        </w:trPr>
        <w:tc>
          <w:tcPr>
            <w:tcW w:w="2520" w:type="dxa"/>
            <w:vAlign w:val="center"/>
          </w:tcPr>
          <w:p w14:paraId="3E60B478" w14:textId="5BC09906" w:rsidR="00F30ECD" w:rsidRPr="00F30ECD" w:rsidRDefault="001C1692" w:rsidP="00BE5A9C">
            <w:pPr>
              <w:jc w:val="center"/>
              <w:rPr>
                <w:rFonts w:asciiTheme="minorHAnsi" w:hAnsiTheme="minorHAnsi" w:cstheme="minorHAnsi"/>
                <w:lang w:val="en-US"/>
              </w:rPr>
            </w:pPr>
            <w:r>
              <w:rPr>
                <w:rFonts w:asciiTheme="minorHAnsi" w:hAnsiTheme="minorHAnsi" w:cstheme="minorHAnsi"/>
                <w:lang w:val="en-US"/>
              </w:rPr>
              <w:lastRenderedPageBreak/>
              <w:t>Commercial Management</w:t>
            </w:r>
          </w:p>
        </w:tc>
        <w:tc>
          <w:tcPr>
            <w:tcW w:w="7230" w:type="dxa"/>
          </w:tcPr>
          <w:p w14:paraId="207DDFD4" w14:textId="77777777" w:rsidR="00F30ECD" w:rsidRPr="009A1C1D" w:rsidRDefault="00F30ECD" w:rsidP="00F30ECD">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5C000053" w14:textId="680AD585"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Analyse commercial scope, cost estimates, profitability targets, cash flow requirements, reporting requirements etc. of project module/ assigned project with Commercial Manager</w:t>
            </w:r>
          </w:p>
          <w:p w14:paraId="07195143"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Identify potential issues that could adversely impact commercial parameters (such as profitability, cash flow, etc.) and recommend mitigation plans to supervisor</w:t>
            </w:r>
          </w:p>
          <w:p w14:paraId="714F3A66"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Coordinate with various internal functions (such as finance, engineering, project teams) and external parties (such as contractors, sub-contractors clients) for execution of project activities</w:t>
            </w:r>
          </w:p>
          <w:p w14:paraId="07804AB4"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Raise escalations to supervisor as needed to secure financial resources in a timely basis</w:t>
            </w:r>
          </w:p>
          <w:p w14:paraId="5FBE8161"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Report current status and forecast future of key financial metrics on project to supervisor on an ongoing basis</w:t>
            </w:r>
          </w:p>
          <w:p w14:paraId="2A76439A"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Identify sub-contractors for outsourcing activities and secure approval on the selection of final sub-contractors</w:t>
            </w:r>
          </w:p>
          <w:p w14:paraId="624C7465" w14:textId="160C2ADD" w:rsidR="00B93472" w:rsidRPr="00B9347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Negotiate technical / commercial terms and conditions with contractors and sub-contractors to optimise operational costs</w:t>
            </w:r>
          </w:p>
          <w:p w14:paraId="72A4F72F" w14:textId="77777777" w:rsidR="00B93472" w:rsidRPr="00B93472" w:rsidRDefault="00B93472" w:rsidP="00B93472">
            <w:pPr>
              <w:pStyle w:val="RTableB2"/>
              <w:numPr>
                <w:ilvl w:val="0"/>
                <w:numId w:val="0"/>
              </w:numPr>
              <w:ind w:left="360"/>
              <w:rPr>
                <w:rFonts w:asciiTheme="minorHAnsi" w:hAnsiTheme="minorHAnsi" w:cstheme="minorHAnsi"/>
                <w:i/>
                <w:sz w:val="24"/>
              </w:rPr>
            </w:pPr>
          </w:p>
          <w:p w14:paraId="1F3D2A26" w14:textId="77777777" w:rsidR="00B93472" w:rsidRDefault="00B93472" w:rsidP="00B93472">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01BE01EB" w14:textId="016F7B74" w:rsidR="001C1692" w:rsidRPr="001C1692" w:rsidRDefault="00B93472" w:rsidP="001C1692">
            <w:pPr>
              <w:pStyle w:val="ListParagraph"/>
              <w:numPr>
                <w:ilvl w:val="0"/>
                <w:numId w:val="44"/>
              </w:numPr>
              <w:rPr>
                <w:rFonts w:asciiTheme="minorHAnsi" w:hAnsiTheme="minorHAnsi" w:cstheme="minorHAnsi"/>
                <w:iCs/>
                <w:sz w:val="24"/>
                <w:szCs w:val="24"/>
                <w:lang w:val="en-GB"/>
              </w:rPr>
            </w:pPr>
            <w:r w:rsidRPr="00B93472">
              <w:rPr>
                <w:rFonts w:asciiTheme="minorHAnsi" w:hAnsiTheme="minorHAnsi" w:cstheme="minorHAnsi"/>
                <w:iCs/>
                <w:sz w:val="24"/>
                <w:szCs w:val="24"/>
                <w:lang w:val="en-GB"/>
              </w:rPr>
              <w:t xml:space="preserve">Adherence </w:t>
            </w:r>
            <w:r w:rsidR="001C1692" w:rsidRPr="001C1692">
              <w:rPr>
                <w:rFonts w:asciiTheme="minorHAnsi" w:hAnsiTheme="minorHAnsi" w:cstheme="minorHAnsi"/>
                <w:iCs/>
                <w:sz w:val="24"/>
                <w:szCs w:val="24"/>
                <w:lang w:val="en-GB"/>
              </w:rPr>
              <w:t xml:space="preserve">to cash-flow requirements </w:t>
            </w:r>
          </w:p>
          <w:p w14:paraId="1EF8352A" w14:textId="5CD70FA2" w:rsidR="00B93472" w:rsidRPr="001C1692" w:rsidRDefault="001C1692" w:rsidP="001C1692">
            <w:pPr>
              <w:pStyle w:val="ListParagraph"/>
              <w:numPr>
                <w:ilvl w:val="0"/>
                <w:numId w:val="44"/>
              </w:numPr>
              <w:rPr>
                <w:rFonts w:asciiTheme="minorHAnsi" w:hAnsiTheme="minorHAnsi" w:cstheme="minorHAnsi"/>
                <w:iCs/>
                <w:sz w:val="24"/>
                <w:szCs w:val="24"/>
                <w:lang w:val="en-GB"/>
              </w:rPr>
            </w:pPr>
            <w:r w:rsidRPr="001C1692">
              <w:rPr>
                <w:rFonts w:asciiTheme="minorHAnsi" w:hAnsiTheme="minorHAnsi" w:cstheme="minorHAnsi"/>
                <w:iCs/>
                <w:sz w:val="24"/>
                <w:szCs w:val="24"/>
                <w:lang w:val="en-GB"/>
              </w:rPr>
              <w:t>Adherence to project budgets throughout project lifecycle</w:t>
            </w:r>
          </w:p>
        </w:tc>
      </w:tr>
      <w:tr w:rsidR="00F529A9" w:rsidRPr="00A045EF" w14:paraId="37641703" w14:textId="77777777" w:rsidTr="00CD335F">
        <w:trPr>
          <w:cantSplit/>
        </w:trPr>
        <w:tc>
          <w:tcPr>
            <w:tcW w:w="2520" w:type="dxa"/>
            <w:vAlign w:val="center"/>
          </w:tcPr>
          <w:p w14:paraId="1DE356B5" w14:textId="6FC36EF3" w:rsidR="00F529A9" w:rsidRPr="00CD335F" w:rsidRDefault="001C1692" w:rsidP="00743E2F">
            <w:pPr>
              <w:jc w:val="center"/>
              <w:rPr>
                <w:rFonts w:asciiTheme="minorHAnsi" w:hAnsiTheme="minorHAnsi" w:cstheme="minorHAnsi"/>
                <w:lang w:val="en-US"/>
              </w:rPr>
            </w:pPr>
            <w:r>
              <w:rPr>
                <w:rFonts w:asciiTheme="minorHAnsi" w:hAnsiTheme="minorHAnsi" w:cstheme="minorHAnsi"/>
                <w:lang w:val="en-US"/>
              </w:rPr>
              <w:lastRenderedPageBreak/>
              <w:t xml:space="preserve">Engineering </w:t>
            </w:r>
            <w:r w:rsidR="00B93472" w:rsidRPr="00B93472">
              <w:rPr>
                <w:rFonts w:asciiTheme="minorHAnsi" w:hAnsiTheme="minorHAnsi" w:cstheme="minorHAnsi"/>
                <w:lang w:val="en-US"/>
              </w:rPr>
              <w:t>management</w:t>
            </w:r>
          </w:p>
        </w:tc>
        <w:tc>
          <w:tcPr>
            <w:tcW w:w="7230" w:type="dxa"/>
          </w:tcPr>
          <w:p w14:paraId="358230ED" w14:textId="77777777" w:rsidR="00F529A9" w:rsidRPr="009A1C1D" w:rsidRDefault="00F529A9" w:rsidP="00743E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12D9B032" w14:textId="2722750F"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Understand drawings submitted by the Engineering Manager (such as permanent works engineering, installation engineering) and develop a comprehensive understanding of the implications for the project</w:t>
            </w:r>
          </w:p>
          <w:p w14:paraId="44492E87"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Participate in regular design reviews (such as for constructability), understand end-products of Engineering (such as 3-D modelling) and direct project team members to deliver as committed</w:t>
            </w:r>
          </w:p>
          <w:p w14:paraId="468ACC01" w14:textId="77777777" w:rsidR="001C1692" w:rsidRPr="001C169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Monitor plans and deliverables in line with Engineering plans and resolve on-going issues that may arise</w:t>
            </w:r>
          </w:p>
          <w:p w14:paraId="63E3EDF1" w14:textId="55C12FD5" w:rsidR="00B93472" w:rsidRDefault="001C1692" w:rsidP="001C1692">
            <w:pPr>
              <w:pStyle w:val="RTableB2"/>
              <w:numPr>
                <w:ilvl w:val="0"/>
                <w:numId w:val="40"/>
              </w:numPr>
              <w:rPr>
                <w:rFonts w:asciiTheme="minorHAnsi" w:hAnsiTheme="minorHAnsi" w:cstheme="minorHAnsi"/>
                <w:sz w:val="24"/>
              </w:rPr>
            </w:pPr>
            <w:r w:rsidRPr="001C1692">
              <w:rPr>
                <w:rFonts w:asciiTheme="minorHAnsi" w:hAnsiTheme="minorHAnsi" w:cstheme="minorHAnsi"/>
                <w:sz w:val="24"/>
              </w:rPr>
              <w:t>Review key deliverables for adherence to quality and design requirements</w:t>
            </w:r>
          </w:p>
          <w:p w14:paraId="23F70BFD" w14:textId="77777777" w:rsidR="001C1692" w:rsidRPr="00F30ECD" w:rsidRDefault="001C1692" w:rsidP="001C1692">
            <w:pPr>
              <w:pStyle w:val="RTableB2"/>
              <w:numPr>
                <w:ilvl w:val="0"/>
                <w:numId w:val="0"/>
              </w:numPr>
              <w:ind w:left="360"/>
              <w:rPr>
                <w:rFonts w:asciiTheme="minorHAnsi" w:hAnsiTheme="minorHAnsi" w:cstheme="minorHAnsi"/>
                <w:sz w:val="24"/>
              </w:rPr>
            </w:pPr>
          </w:p>
          <w:p w14:paraId="3D7FCA0D" w14:textId="77777777" w:rsidR="00F529A9" w:rsidRDefault="00F529A9" w:rsidP="00743E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46CC4D4D" w14:textId="40DC4E89" w:rsidR="001C1692" w:rsidRPr="001C1692" w:rsidRDefault="001C1692" w:rsidP="001C1692">
            <w:pPr>
              <w:pStyle w:val="ListParagraph"/>
              <w:numPr>
                <w:ilvl w:val="0"/>
                <w:numId w:val="23"/>
              </w:numPr>
              <w:rPr>
                <w:rFonts w:asciiTheme="minorHAnsi" w:hAnsiTheme="minorHAnsi" w:cstheme="minorHAnsi"/>
                <w:sz w:val="24"/>
                <w:szCs w:val="24"/>
                <w:lang w:val="en-GB"/>
              </w:rPr>
            </w:pPr>
            <w:r w:rsidRPr="001C1692">
              <w:rPr>
                <w:rFonts w:asciiTheme="minorHAnsi" w:hAnsiTheme="minorHAnsi" w:cstheme="minorHAnsi"/>
                <w:sz w:val="24"/>
                <w:szCs w:val="24"/>
                <w:lang w:val="en-GB"/>
              </w:rPr>
              <w:t xml:space="preserve"># of revisions being done on Engineering drawings </w:t>
            </w:r>
          </w:p>
          <w:p w14:paraId="785386B7" w14:textId="26BE7012" w:rsidR="00AD0547" w:rsidRPr="00B93472" w:rsidRDefault="001C1692" w:rsidP="001C1692">
            <w:pPr>
              <w:pStyle w:val="ListParagraph"/>
              <w:numPr>
                <w:ilvl w:val="0"/>
                <w:numId w:val="23"/>
              </w:numPr>
              <w:rPr>
                <w:rFonts w:asciiTheme="minorHAnsi" w:hAnsiTheme="minorHAnsi" w:cstheme="minorHAnsi"/>
                <w:sz w:val="24"/>
                <w:szCs w:val="24"/>
                <w:lang w:val="en-GB"/>
              </w:rPr>
            </w:pPr>
            <w:r w:rsidRPr="001C1692">
              <w:rPr>
                <w:rFonts w:asciiTheme="minorHAnsi" w:hAnsiTheme="minorHAnsi" w:cstheme="minorHAnsi"/>
                <w:sz w:val="24"/>
                <w:szCs w:val="24"/>
                <w:lang w:val="en-GB"/>
              </w:rPr>
              <w:t># of errors / deviations that can be traced back to Engineering</w:t>
            </w:r>
          </w:p>
        </w:tc>
      </w:tr>
      <w:tr w:rsidR="00F529A9" w:rsidRPr="00A045EF" w14:paraId="263086F7" w14:textId="77777777" w:rsidTr="00CD335F">
        <w:trPr>
          <w:cantSplit/>
        </w:trPr>
        <w:tc>
          <w:tcPr>
            <w:tcW w:w="2520" w:type="dxa"/>
            <w:vAlign w:val="center"/>
          </w:tcPr>
          <w:p w14:paraId="5032F99F" w14:textId="0B81296C" w:rsidR="00F529A9" w:rsidRPr="00CD335F" w:rsidRDefault="00F703DF" w:rsidP="005E3A2F">
            <w:pPr>
              <w:jc w:val="center"/>
              <w:rPr>
                <w:rFonts w:asciiTheme="minorHAnsi" w:hAnsiTheme="minorHAnsi" w:cstheme="minorHAnsi"/>
                <w:lang w:val="en-US"/>
              </w:rPr>
            </w:pPr>
            <w:r>
              <w:rPr>
                <w:rFonts w:asciiTheme="minorHAnsi" w:hAnsiTheme="minorHAnsi" w:cstheme="minorHAnsi"/>
                <w:lang w:val="en-US"/>
              </w:rPr>
              <w:t xml:space="preserve">HSE </w:t>
            </w:r>
            <w:r w:rsidR="00B93472" w:rsidRPr="00B93472">
              <w:rPr>
                <w:rFonts w:asciiTheme="minorHAnsi" w:hAnsiTheme="minorHAnsi" w:cstheme="minorHAnsi"/>
                <w:lang w:val="en-US"/>
              </w:rPr>
              <w:t>management</w:t>
            </w:r>
          </w:p>
        </w:tc>
        <w:tc>
          <w:tcPr>
            <w:tcW w:w="7230" w:type="dxa"/>
          </w:tcPr>
          <w:p w14:paraId="4E9F2167" w14:textId="77777777" w:rsidR="00F529A9" w:rsidRPr="009A1C1D" w:rsidRDefault="00F529A9"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6CD0566C" w14:textId="099328A2" w:rsidR="00F703DF" w:rsidRPr="00F703DF" w:rsidRDefault="00F703DF" w:rsidP="00F703DF">
            <w:pPr>
              <w:pStyle w:val="RTableB2"/>
              <w:numPr>
                <w:ilvl w:val="0"/>
                <w:numId w:val="40"/>
              </w:numPr>
              <w:rPr>
                <w:rFonts w:asciiTheme="minorHAnsi" w:hAnsiTheme="minorHAnsi" w:cstheme="minorHAnsi"/>
                <w:sz w:val="24"/>
              </w:rPr>
            </w:pPr>
            <w:r w:rsidRPr="00F703DF">
              <w:rPr>
                <w:rFonts w:asciiTheme="minorHAnsi" w:hAnsiTheme="minorHAnsi" w:cstheme="minorHAnsi"/>
                <w:sz w:val="24"/>
              </w:rPr>
              <w:t>Incorporate HSE best-practices and norms in all operational activities and Standard Operating Procedures (SOP)</w:t>
            </w:r>
          </w:p>
          <w:p w14:paraId="0F906F63" w14:textId="77777777" w:rsidR="00F703DF" w:rsidRPr="00F703DF" w:rsidRDefault="00F703DF" w:rsidP="00F703DF">
            <w:pPr>
              <w:pStyle w:val="RTableB2"/>
              <w:numPr>
                <w:ilvl w:val="0"/>
                <w:numId w:val="40"/>
              </w:numPr>
              <w:rPr>
                <w:rFonts w:asciiTheme="minorHAnsi" w:hAnsiTheme="minorHAnsi" w:cstheme="minorHAnsi"/>
                <w:sz w:val="24"/>
              </w:rPr>
            </w:pPr>
            <w:r w:rsidRPr="00F703DF">
              <w:rPr>
                <w:rFonts w:asciiTheme="minorHAnsi" w:hAnsiTheme="minorHAnsi" w:cstheme="minorHAnsi"/>
                <w:sz w:val="24"/>
              </w:rPr>
              <w:t>Monitor compliance with HSE norms and guidelines and timely reporting of key metrics; Direct team to review deviations and track closure of non-compliances</w:t>
            </w:r>
          </w:p>
          <w:p w14:paraId="330DF013" w14:textId="77777777" w:rsidR="00F703DF" w:rsidRPr="00F703DF" w:rsidRDefault="00F703DF" w:rsidP="00F703DF">
            <w:pPr>
              <w:pStyle w:val="RTableB2"/>
              <w:numPr>
                <w:ilvl w:val="0"/>
                <w:numId w:val="40"/>
              </w:numPr>
              <w:rPr>
                <w:rFonts w:asciiTheme="minorHAnsi" w:hAnsiTheme="minorHAnsi" w:cstheme="minorHAnsi"/>
                <w:sz w:val="24"/>
              </w:rPr>
            </w:pPr>
            <w:r w:rsidRPr="00F703DF">
              <w:rPr>
                <w:rFonts w:asciiTheme="minorHAnsi" w:hAnsiTheme="minorHAnsi" w:cstheme="minorHAnsi"/>
                <w:sz w:val="24"/>
              </w:rPr>
              <w:t>Oversee adoption of safety measures and safety practices through awareness sessions, training and participating in safety and strive-for-LIFE walks etc. across site</w:t>
            </w:r>
          </w:p>
          <w:p w14:paraId="38BFCAD7" w14:textId="77777777" w:rsidR="00F703DF" w:rsidRPr="00F703DF" w:rsidRDefault="00F703DF" w:rsidP="00F703DF">
            <w:pPr>
              <w:pStyle w:val="RTableB2"/>
              <w:numPr>
                <w:ilvl w:val="0"/>
                <w:numId w:val="40"/>
              </w:numPr>
              <w:rPr>
                <w:rFonts w:asciiTheme="minorHAnsi" w:hAnsiTheme="minorHAnsi" w:cstheme="minorHAnsi"/>
                <w:sz w:val="24"/>
              </w:rPr>
            </w:pPr>
            <w:r w:rsidRPr="00F703DF">
              <w:rPr>
                <w:rFonts w:asciiTheme="minorHAnsi" w:hAnsiTheme="minorHAnsi" w:cstheme="minorHAnsi"/>
                <w:sz w:val="24"/>
              </w:rPr>
              <w:t>Collaborate with team for identifying OFIs and identify preventive measures to avoid potential incidents</w:t>
            </w:r>
          </w:p>
          <w:p w14:paraId="0E83343D" w14:textId="30D56DF4" w:rsidR="00B93472" w:rsidRPr="00B93472" w:rsidRDefault="00F703DF" w:rsidP="00F703DF">
            <w:pPr>
              <w:pStyle w:val="RTableB2"/>
              <w:numPr>
                <w:ilvl w:val="0"/>
                <w:numId w:val="40"/>
              </w:numPr>
              <w:rPr>
                <w:rFonts w:asciiTheme="minorHAnsi" w:hAnsiTheme="minorHAnsi" w:cstheme="minorHAnsi"/>
                <w:sz w:val="24"/>
              </w:rPr>
            </w:pPr>
            <w:r w:rsidRPr="00F703DF">
              <w:rPr>
                <w:rFonts w:asciiTheme="minorHAnsi" w:hAnsiTheme="minorHAnsi" w:cstheme="minorHAnsi"/>
                <w:sz w:val="24"/>
              </w:rPr>
              <w:t>Oversee smooth execution of inter-site and government safety audits; Provide relevant documentation and facilitate on-site inspection with support from Safety Officer; Monitor closure to non-compliances raised in audits if any</w:t>
            </w:r>
          </w:p>
          <w:p w14:paraId="7BD1CB89" w14:textId="77777777" w:rsidR="00F529A9" w:rsidRPr="00DA48B4" w:rsidRDefault="00F529A9" w:rsidP="00F30ECD">
            <w:pPr>
              <w:pStyle w:val="RTableB2"/>
              <w:numPr>
                <w:ilvl w:val="0"/>
                <w:numId w:val="0"/>
              </w:numPr>
              <w:spacing w:line="240" w:lineRule="auto"/>
              <w:rPr>
                <w:rFonts w:asciiTheme="minorHAnsi" w:hAnsiTheme="minorHAnsi" w:cstheme="minorHAnsi"/>
                <w:sz w:val="24"/>
              </w:rPr>
            </w:pPr>
          </w:p>
          <w:p w14:paraId="3A7A355D" w14:textId="77777777" w:rsidR="00F529A9" w:rsidRDefault="00F529A9"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3CC93E59" w14:textId="0D17DD07" w:rsidR="00F703DF" w:rsidRPr="00F703DF" w:rsidRDefault="00F703DF" w:rsidP="00F703DF">
            <w:pPr>
              <w:pStyle w:val="ListParagraph"/>
              <w:numPr>
                <w:ilvl w:val="0"/>
                <w:numId w:val="23"/>
              </w:numPr>
              <w:rPr>
                <w:rFonts w:asciiTheme="minorHAnsi" w:hAnsiTheme="minorHAnsi" w:cstheme="minorHAnsi"/>
                <w:sz w:val="24"/>
                <w:szCs w:val="24"/>
                <w:lang w:val="en-GB"/>
              </w:rPr>
            </w:pPr>
            <w:r w:rsidRPr="00F703DF">
              <w:rPr>
                <w:rFonts w:asciiTheme="minorHAnsi" w:hAnsiTheme="minorHAnsi" w:cstheme="minorHAnsi"/>
                <w:sz w:val="24"/>
                <w:szCs w:val="24"/>
                <w:lang w:val="en-GB"/>
              </w:rPr>
              <w:t># of accidents / Class 1 incidents throughout project lifecycle</w:t>
            </w:r>
          </w:p>
          <w:p w14:paraId="0F69B43A" w14:textId="77777777" w:rsidR="00F703DF" w:rsidRPr="00F703DF" w:rsidRDefault="00F703DF" w:rsidP="00F703DF">
            <w:pPr>
              <w:pStyle w:val="ListParagraph"/>
              <w:numPr>
                <w:ilvl w:val="0"/>
                <w:numId w:val="23"/>
              </w:numPr>
              <w:rPr>
                <w:rFonts w:asciiTheme="minorHAnsi" w:hAnsiTheme="minorHAnsi" w:cstheme="minorHAnsi"/>
                <w:sz w:val="24"/>
                <w:szCs w:val="24"/>
                <w:lang w:val="en-GB"/>
              </w:rPr>
            </w:pPr>
            <w:r w:rsidRPr="00F703DF">
              <w:rPr>
                <w:rFonts w:asciiTheme="minorHAnsi" w:hAnsiTheme="minorHAnsi" w:cstheme="minorHAnsi"/>
                <w:sz w:val="24"/>
                <w:szCs w:val="24"/>
                <w:lang w:val="en-GB"/>
              </w:rPr>
              <w:t xml:space="preserve">No loss time injuries </w:t>
            </w:r>
          </w:p>
          <w:p w14:paraId="6533CB04" w14:textId="77777777" w:rsidR="00F703DF" w:rsidRPr="00F703DF" w:rsidRDefault="00F703DF" w:rsidP="00F703DF">
            <w:pPr>
              <w:pStyle w:val="ListParagraph"/>
              <w:numPr>
                <w:ilvl w:val="0"/>
                <w:numId w:val="23"/>
              </w:numPr>
              <w:rPr>
                <w:rFonts w:asciiTheme="minorHAnsi" w:hAnsiTheme="minorHAnsi" w:cstheme="minorHAnsi"/>
                <w:sz w:val="24"/>
                <w:szCs w:val="24"/>
                <w:lang w:val="en-GB"/>
              </w:rPr>
            </w:pPr>
            <w:r w:rsidRPr="00F703DF">
              <w:rPr>
                <w:rFonts w:asciiTheme="minorHAnsi" w:hAnsiTheme="minorHAnsi" w:cstheme="minorHAnsi"/>
                <w:sz w:val="24"/>
                <w:szCs w:val="24"/>
                <w:lang w:val="en-GB"/>
              </w:rPr>
              <w:t># of man-hours of accident free working</w:t>
            </w:r>
          </w:p>
          <w:p w14:paraId="0F005044" w14:textId="77777777" w:rsidR="00F703DF" w:rsidRPr="00F703DF" w:rsidRDefault="00F703DF" w:rsidP="00F703DF">
            <w:pPr>
              <w:pStyle w:val="ListParagraph"/>
              <w:numPr>
                <w:ilvl w:val="0"/>
                <w:numId w:val="23"/>
              </w:numPr>
              <w:rPr>
                <w:rFonts w:asciiTheme="minorHAnsi" w:hAnsiTheme="minorHAnsi" w:cstheme="minorHAnsi"/>
                <w:sz w:val="24"/>
                <w:szCs w:val="24"/>
                <w:lang w:val="en-GB"/>
              </w:rPr>
            </w:pPr>
            <w:r w:rsidRPr="00F703DF">
              <w:rPr>
                <w:rFonts w:asciiTheme="minorHAnsi" w:hAnsiTheme="minorHAnsi" w:cstheme="minorHAnsi"/>
                <w:sz w:val="24"/>
                <w:szCs w:val="24"/>
                <w:lang w:val="en-GB"/>
              </w:rPr>
              <w:t>No. of OFI identified vs. executed</w:t>
            </w:r>
          </w:p>
          <w:p w14:paraId="1C5FE713" w14:textId="1A140531" w:rsidR="00AD0547" w:rsidRPr="00B93472" w:rsidRDefault="00F703DF" w:rsidP="00F703DF">
            <w:pPr>
              <w:pStyle w:val="ListParagraph"/>
              <w:numPr>
                <w:ilvl w:val="0"/>
                <w:numId w:val="23"/>
              </w:numPr>
              <w:rPr>
                <w:rFonts w:asciiTheme="minorHAnsi" w:hAnsiTheme="minorHAnsi" w:cstheme="minorHAnsi"/>
                <w:sz w:val="24"/>
                <w:szCs w:val="24"/>
                <w:lang w:val="en-GB"/>
              </w:rPr>
            </w:pPr>
            <w:r w:rsidRPr="00F703DF">
              <w:rPr>
                <w:rFonts w:asciiTheme="minorHAnsi" w:hAnsiTheme="minorHAnsi" w:cstheme="minorHAnsi"/>
                <w:sz w:val="24"/>
                <w:szCs w:val="24"/>
                <w:lang w:val="en-GB"/>
              </w:rPr>
              <w:t>Adherence to STRIVE FOR LIFE walks schedule</w:t>
            </w:r>
          </w:p>
        </w:tc>
      </w:tr>
      <w:tr w:rsidR="00B93472" w:rsidRPr="00462AF4" w14:paraId="266E22B1" w14:textId="77777777" w:rsidTr="001C1692">
        <w:trPr>
          <w:cantSplit/>
          <w:trHeight w:val="2553"/>
        </w:trPr>
        <w:tc>
          <w:tcPr>
            <w:tcW w:w="2520" w:type="dxa"/>
            <w:vAlign w:val="center"/>
          </w:tcPr>
          <w:p w14:paraId="6F1A722C" w14:textId="221C9097" w:rsidR="00B93472" w:rsidRDefault="00B93472" w:rsidP="00AB1E39">
            <w:pPr>
              <w:jc w:val="center"/>
              <w:rPr>
                <w:rFonts w:asciiTheme="minorHAnsi" w:hAnsiTheme="minorHAnsi" w:cstheme="minorHAnsi"/>
              </w:rPr>
            </w:pPr>
            <w:r w:rsidRPr="00B93472">
              <w:rPr>
                <w:rFonts w:asciiTheme="minorHAnsi" w:hAnsiTheme="minorHAnsi" w:cstheme="minorHAnsi"/>
              </w:rPr>
              <w:lastRenderedPageBreak/>
              <w:t>Quality management</w:t>
            </w:r>
          </w:p>
        </w:tc>
        <w:tc>
          <w:tcPr>
            <w:tcW w:w="7230" w:type="dxa"/>
          </w:tcPr>
          <w:p w14:paraId="534DF42D" w14:textId="77777777" w:rsidR="00B93472" w:rsidRPr="00B93472" w:rsidRDefault="00B93472" w:rsidP="00B93472">
            <w:pPr>
              <w:pStyle w:val="RTableB2"/>
              <w:numPr>
                <w:ilvl w:val="0"/>
                <w:numId w:val="0"/>
              </w:numPr>
              <w:rPr>
                <w:rFonts w:asciiTheme="minorHAnsi" w:hAnsiTheme="minorHAnsi" w:cstheme="minorHAnsi"/>
                <w:i/>
                <w:sz w:val="24"/>
              </w:rPr>
            </w:pPr>
            <w:r w:rsidRPr="00B93472">
              <w:rPr>
                <w:rFonts w:asciiTheme="minorHAnsi" w:hAnsiTheme="minorHAnsi" w:cstheme="minorHAnsi"/>
                <w:i/>
                <w:sz w:val="24"/>
              </w:rPr>
              <w:t>Tasks:</w:t>
            </w:r>
          </w:p>
          <w:p w14:paraId="4A8CD4D2" w14:textId="452027AF" w:rsidR="00F703DF" w:rsidRPr="00F703DF" w:rsidRDefault="00F703DF" w:rsidP="00F703DF">
            <w:pPr>
              <w:pStyle w:val="RTableB2"/>
              <w:numPr>
                <w:ilvl w:val="0"/>
                <w:numId w:val="44"/>
              </w:numPr>
              <w:rPr>
                <w:rFonts w:asciiTheme="minorHAnsi" w:hAnsiTheme="minorHAnsi" w:cstheme="minorHAnsi"/>
                <w:iCs/>
                <w:sz w:val="24"/>
              </w:rPr>
            </w:pPr>
            <w:r w:rsidRPr="00F703DF">
              <w:rPr>
                <w:rFonts w:asciiTheme="minorHAnsi" w:hAnsiTheme="minorHAnsi" w:cstheme="minorHAnsi"/>
                <w:iCs/>
                <w:sz w:val="24"/>
              </w:rPr>
              <w:t>Coordinate with Quality Manager and oversee the deployment quality management systems</w:t>
            </w:r>
          </w:p>
          <w:p w14:paraId="17CD57A1" w14:textId="77777777" w:rsidR="00F703DF" w:rsidRPr="00F703DF" w:rsidRDefault="00F703DF" w:rsidP="00F703DF">
            <w:pPr>
              <w:pStyle w:val="RTableB2"/>
              <w:numPr>
                <w:ilvl w:val="0"/>
                <w:numId w:val="44"/>
              </w:numPr>
              <w:rPr>
                <w:rFonts w:asciiTheme="minorHAnsi" w:hAnsiTheme="minorHAnsi" w:cstheme="minorHAnsi"/>
                <w:iCs/>
                <w:sz w:val="24"/>
              </w:rPr>
            </w:pPr>
            <w:r w:rsidRPr="00F703DF">
              <w:rPr>
                <w:rFonts w:asciiTheme="minorHAnsi" w:hAnsiTheme="minorHAnsi" w:cstheme="minorHAnsi"/>
                <w:iCs/>
                <w:sz w:val="24"/>
              </w:rPr>
              <w:t xml:space="preserve">Drive adherence to quality policies, procedures, guidelines etc. in day-to-day project activities; Coordinate for training of team for capability building </w:t>
            </w:r>
          </w:p>
          <w:p w14:paraId="3BA77F13" w14:textId="77777777" w:rsidR="00F703DF" w:rsidRPr="00F703DF" w:rsidRDefault="00F703DF" w:rsidP="00F703DF">
            <w:pPr>
              <w:pStyle w:val="RTableB2"/>
              <w:numPr>
                <w:ilvl w:val="0"/>
                <w:numId w:val="44"/>
              </w:numPr>
              <w:rPr>
                <w:rFonts w:asciiTheme="minorHAnsi" w:hAnsiTheme="minorHAnsi" w:cstheme="minorHAnsi"/>
                <w:iCs/>
                <w:sz w:val="24"/>
              </w:rPr>
            </w:pPr>
            <w:r w:rsidRPr="00F703DF">
              <w:rPr>
                <w:rFonts w:asciiTheme="minorHAnsi" w:hAnsiTheme="minorHAnsi" w:cstheme="minorHAnsi"/>
                <w:iCs/>
                <w:sz w:val="24"/>
              </w:rPr>
              <w:t>Review quality-related metrics and submit report of critical quality parameters to supervisor on a timely basis</w:t>
            </w:r>
          </w:p>
          <w:p w14:paraId="23C2CF99" w14:textId="77777777" w:rsidR="00F703DF" w:rsidRPr="00F703DF" w:rsidRDefault="00F703DF" w:rsidP="00F703DF">
            <w:pPr>
              <w:pStyle w:val="RTableB2"/>
              <w:numPr>
                <w:ilvl w:val="0"/>
                <w:numId w:val="44"/>
              </w:numPr>
              <w:rPr>
                <w:rFonts w:asciiTheme="minorHAnsi" w:hAnsiTheme="minorHAnsi" w:cstheme="minorHAnsi"/>
                <w:iCs/>
                <w:sz w:val="24"/>
              </w:rPr>
            </w:pPr>
            <w:r w:rsidRPr="00F703DF">
              <w:rPr>
                <w:rFonts w:asciiTheme="minorHAnsi" w:hAnsiTheme="minorHAnsi" w:cstheme="minorHAnsi"/>
                <w:iCs/>
                <w:sz w:val="24"/>
              </w:rPr>
              <w:t>Provide guidance to team to rectify any quality-related issues in execution by project / sub-contractor</w:t>
            </w:r>
          </w:p>
          <w:p w14:paraId="709D524A" w14:textId="03A2F64E" w:rsidR="00B93472" w:rsidRPr="00B93472" w:rsidRDefault="00F703DF" w:rsidP="00F703DF">
            <w:pPr>
              <w:pStyle w:val="RTableB2"/>
              <w:numPr>
                <w:ilvl w:val="0"/>
                <w:numId w:val="44"/>
              </w:numPr>
              <w:rPr>
                <w:rFonts w:asciiTheme="minorHAnsi" w:hAnsiTheme="minorHAnsi" w:cstheme="minorHAnsi"/>
                <w:iCs/>
                <w:sz w:val="24"/>
              </w:rPr>
            </w:pPr>
            <w:r w:rsidRPr="00F703DF">
              <w:rPr>
                <w:rFonts w:asciiTheme="minorHAnsi" w:hAnsiTheme="minorHAnsi" w:cstheme="minorHAnsi"/>
                <w:iCs/>
                <w:sz w:val="24"/>
              </w:rPr>
              <w:t>Review reports by internal / external quality inspectors and verify that non-compliances are closed out as planned</w:t>
            </w:r>
          </w:p>
          <w:p w14:paraId="42751D82" w14:textId="77777777" w:rsidR="00B93472" w:rsidRDefault="00B93472" w:rsidP="00B93472">
            <w:pPr>
              <w:pStyle w:val="RTableB2"/>
              <w:numPr>
                <w:ilvl w:val="0"/>
                <w:numId w:val="0"/>
              </w:numPr>
              <w:rPr>
                <w:rFonts w:asciiTheme="minorHAnsi" w:hAnsiTheme="minorHAnsi" w:cstheme="minorHAnsi"/>
                <w:iCs/>
                <w:sz w:val="24"/>
              </w:rPr>
            </w:pPr>
          </w:p>
          <w:p w14:paraId="67AED8D6" w14:textId="1AD041B3" w:rsidR="00B93472" w:rsidRPr="00B93472" w:rsidRDefault="00B93472" w:rsidP="00B93472">
            <w:pPr>
              <w:pStyle w:val="RTableB2"/>
              <w:numPr>
                <w:ilvl w:val="0"/>
                <w:numId w:val="0"/>
              </w:numPr>
              <w:rPr>
                <w:rFonts w:asciiTheme="minorHAnsi" w:hAnsiTheme="minorHAnsi" w:cstheme="minorHAnsi"/>
                <w:i/>
                <w:sz w:val="24"/>
              </w:rPr>
            </w:pPr>
            <w:r w:rsidRPr="00B93472">
              <w:rPr>
                <w:rFonts w:asciiTheme="minorHAnsi" w:hAnsiTheme="minorHAnsi" w:cstheme="minorHAnsi"/>
                <w:i/>
                <w:sz w:val="24"/>
              </w:rPr>
              <w:t xml:space="preserve">Performance indicators: </w:t>
            </w:r>
          </w:p>
          <w:p w14:paraId="792FEE76" w14:textId="5FF31F65" w:rsidR="00F703DF" w:rsidRPr="00F703DF" w:rsidRDefault="00F703DF" w:rsidP="00F703DF">
            <w:pPr>
              <w:pStyle w:val="ListParagraph"/>
              <w:numPr>
                <w:ilvl w:val="0"/>
                <w:numId w:val="45"/>
              </w:numPr>
              <w:rPr>
                <w:rFonts w:asciiTheme="minorHAnsi" w:hAnsiTheme="minorHAnsi" w:cstheme="minorHAnsi"/>
                <w:iCs/>
                <w:sz w:val="24"/>
                <w:szCs w:val="24"/>
                <w:lang w:val="en-GB"/>
              </w:rPr>
            </w:pPr>
            <w:r w:rsidRPr="00F703DF">
              <w:rPr>
                <w:rFonts w:asciiTheme="minorHAnsi" w:hAnsiTheme="minorHAnsi" w:cstheme="minorHAnsi"/>
                <w:iCs/>
                <w:sz w:val="24"/>
                <w:szCs w:val="24"/>
                <w:lang w:val="en-GB"/>
              </w:rPr>
              <w:t># of non-conformances and non-compliances (NCs) reported</w:t>
            </w:r>
          </w:p>
          <w:p w14:paraId="3EDC22BF" w14:textId="77777777" w:rsidR="00F703DF" w:rsidRPr="00F703DF" w:rsidRDefault="00F703DF" w:rsidP="00F703DF">
            <w:pPr>
              <w:pStyle w:val="ListParagraph"/>
              <w:numPr>
                <w:ilvl w:val="0"/>
                <w:numId w:val="45"/>
              </w:numPr>
              <w:rPr>
                <w:rFonts w:asciiTheme="minorHAnsi" w:hAnsiTheme="minorHAnsi" w:cstheme="minorHAnsi"/>
                <w:iCs/>
                <w:sz w:val="24"/>
                <w:szCs w:val="24"/>
                <w:lang w:val="en-GB"/>
              </w:rPr>
            </w:pPr>
            <w:r w:rsidRPr="00F703DF">
              <w:rPr>
                <w:rFonts w:asciiTheme="minorHAnsi" w:hAnsiTheme="minorHAnsi" w:cstheme="minorHAnsi"/>
                <w:iCs/>
                <w:sz w:val="24"/>
                <w:szCs w:val="24"/>
                <w:lang w:val="en-GB"/>
              </w:rPr>
              <w:t>% of NC closed out in time</w:t>
            </w:r>
          </w:p>
          <w:p w14:paraId="649AEC75" w14:textId="1E2DD939" w:rsidR="00B93472" w:rsidRPr="00B93472" w:rsidRDefault="00F703DF" w:rsidP="00F703DF">
            <w:pPr>
              <w:pStyle w:val="ListParagraph"/>
              <w:numPr>
                <w:ilvl w:val="0"/>
                <w:numId w:val="45"/>
              </w:numPr>
              <w:rPr>
                <w:rFonts w:asciiTheme="minorHAnsi" w:hAnsiTheme="minorHAnsi" w:cstheme="minorHAnsi"/>
                <w:iCs/>
                <w:sz w:val="24"/>
                <w:szCs w:val="24"/>
                <w:lang w:val="en-GB"/>
              </w:rPr>
            </w:pPr>
            <w:r w:rsidRPr="00F703DF">
              <w:rPr>
                <w:rFonts w:asciiTheme="minorHAnsi" w:hAnsiTheme="minorHAnsi" w:cstheme="minorHAnsi"/>
                <w:iCs/>
                <w:sz w:val="24"/>
                <w:szCs w:val="24"/>
                <w:lang w:val="en-GB"/>
              </w:rPr>
              <w:t># of punch list items outstanding</w:t>
            </w:r>
          </w:p>
        </w:tc>
      </w:tr>
      <w:tr w:rsidR="00072051" w:rsidRPr="00462AF4" w14:paraId="5C29917E" w14:textId="77777777" w:rsidTr="00AB1E39">
        <w:trPr>
          <w:cantSplit/>
        </w:trPr>
        <w:tc>
          <w:tcPr>
            <w:tcW w:w="2520" w:type="dxa"/>
            <w:vAlign w:val="center"/>
          </w:tcPr>
          <w:p w14:paraId="76F3028E" w14:textId="2B6394D5" w:rsidR="00072051" w:rsidRPr="00A045EF" w:rsidRDefault="00F703DF" w:rsidP="00AB1E39">
            <w:pPr>
              <w:jc w:val="center"/>
              <w:rPr>
                <w:rFonts w:asciiTheme="minorHAnsi" w:hAnsiTheme="minorHAnsi" w:cstheme="minorHAnsi"/>
              </w:rPr>
            </w:pPr>
            <w:r>
              <w:rPr>
                <w:rFonts w:asciiTheme="minorHAnsi" w:hAnsiTheme="minorHAnsi" w:cstheme="minorHAnsi"/>
              </w:rPr>
              <w:t>Stakeholder</w:t>
            </w:r>
            <w:r w:rsidR="00072051">
              <w:rPr>
                <w:rFonts w:asciiTheme="minorHAnsi" w:hAnsiTheme="minorHAnsi" w:cstheme="minorHAnsi"/>
              </w:rPr>
              <w:t xml:space="preserve"> management</w:t>
            </w:r>
          </w:p>
        </w:tc>
        <w:tc>
          <w:tcPr>
            <w:tcW w:w="7230" w:type="dxa"/>
          </w:tcPr>
          <w:p w14:paraId="63B5EF81" w14:textId="77777777" w:rsidR="00072051" w:rsidRPr="009A1C1D" w:rsidRDefault="00072051" w:rsidP="00AB1E39">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4BC0CC9B" w14:textId="7F0740FA" w:rsidR="00F703DF" w:rsidRPr="00F703DF" w:rsidRDefault="00F703DF" w:rsidP="00F703DF">
            <w:pPr>
              <w:pStyle w:val="RTableB2"/>
              <w:numPr>
                <w:ilvl w:val="0"/>
                <w:numId w:val="23"/>
              </w:numPr>
              <w:rPr>
                <w:rFonts w:asciiTheme="minorHAnsi" w:hAnsiTheme="minorHAnsi" w:cstheme="minorHAnsi"/>
                <w:sz w:val="24"/>
              </w:rPr>
            </w:pPr>
            <w:r w:rsidRPr="00F703DF">
              <w:rPr>
                <w:rFonts w:asciiTheme="minorHAnsi" w:hAnsiTheme="minorHAnsi" w:cstheme="minorHAnsi"/>
                <w:sz w:val="24"/>
              </w:rPr>
              <w:t xml:space="preserve">Conduct periodic meetings with internal senior management staff to appraise them of developments on the project, highlight potential issues / risks proactively and to secure needed resources </w:t>
            </w:r>
          </w:p>
          <w:p w14:paraId="3E7642BB" w14:textId="77777777" w:rsidR="00F703DF" w:rsidRPr="00F703DF" w:rsidRDefault="00F703DF" w:rsidP="00F703DF">
            <w:pPr>
              <w:pStyle w:val="RTableB2"/>
              <w:numPr>
                <w:ilvl w:val="0"/>
                <w:numId w:val="23"/>
              </w:numPr>
              <w:rPr>
                <w:rFonts w:asciiTheme="minorHAnsi" w:hAnsiTheme="minorHAnsi" w:cstheme="minorHAnsi"/>
                <w:sz w:val="24"/>
              </w:rPr>
            </w:pPr>
            <w:r w:rsidRPr="00F703DF">
              <w:rPr>
                <w:rFonts w:asciiTheme="minorHAnsi" w:hAnsiTheme="minorHAnsi" w:cstheme="minorHAnsi"/>
                <w:sz w:val="24"/>
              </w:rPr>
              <w:t>Network externally (informally and formally) with stakeholders to build relationships</w:t>
            </w:r>
          </w:p>
          <w:p w14:paraId="59EAD367" w14:textId="77777777" w:rsidR="00F703DF" w:rsidRPr="00F703DF" w:rsidRDefault="00F703DF" w:rsidP="00F703DF">
            <w:pPr>
              <w:pStyle w:val="RTableB2"/>
              <w:numPr>
                <w:ilvl w:val="0"/>
                <w:numId w:val="23"/>
              </w:numPr>
              <w:rPr>
                <w:rFonts w:asciiTheme="minorHAnsi" w:hAnsiTheme="minorHAnsi" w:cstheme="minorHAnsi"/>
                <w:sz w:val="24"/>
              </w:rPr>
            </w:pPr>
            <w:r w:rsidRPr="00F703DF">
              <w:rPr>
                <w:rFonts w:asciiTheme="minorHAnsi" w:hAnsiTheme="minorHAnsi" w:cstheme="minorHAnsi"/>
                <w:sz w:val="24"/>
              </w:rPr>
              <w:t>Conduct periodic meetings with clients on project status, discuss operational issues and drive resolution collaboratively</w:t>
            </w:r>
          </w:p>
          <w:p w14:paraId="20BCFD99" w14:textId="77777777" w:rsidR="00F703DF" w:rsidRPr="00F703DF" w:rsidRDefault="00F703DF" w:rsidP="00F703DF">
            <w:pPr>
              <w:pStyle w:val="RTableB2"/>
              <w:numPr>
                <w:ilvl w:val="0"/>
                <w:numId w:val="23"/>
              </w:numPr>
              <w:rPr>
                <w:rFonts w:asciiTheme="minorHAnsi" w:hAnsiTheme="minorHAnsi" w:cstheme="minorHAnsi"/>
                <w:sz w:val="24"/>
              </w:rPr>
            </w:pPr>
            <w:r w:rsidRPr="00F703DF">
              <w:rPr>
                <w:rFonts w:asciiTheme="minorHAnsi" w:hAnsiTheme="minorHAnsi" w:cstheme="minorHAnsi"/>
                <w:sz w:val="24"/>
              </w:rPr>
              <w:t>Understand client expectations and align project delivery efforts to meet client requirements</w:t>
            </w:r>
          </w:p>
          <w:p w14:paraId="0D598EA2" w14:textId="77777777" w:rsidR="00F703DF" w:rsidRPr="00F703DF" w:rsidRDefault="00F703DF" w:rsidP="00F703DF">
            <w:pPr>
              <w:pStyle w:val="RTableB2"/>
              <w:numPr>
                <w:ilvl w:val="0"/>
                <w:numId w:val="23"/>
              </w:numPr>
              <w:rPr>
                <w:rFonts w:asciiTheme="minorHAnsi" w:hAnsiTheme="minorHAnsi" w:cstheme="minorHAnsi"/>
                <w:sz w:val="24"/>
              </w:rPr>
            </w:pPr>
            <w:r w:rsidRPr="00F703DF">
              <w:rPr>
                <w:rFonts w:asciiTheme="minorHAnsi" w:hAnsiTheme="minorHAnsi" w:cstheme="minorHAnsi"/>
                <w:sz w:val="24"/>
              </w:rPr>
              <w:t>Coordinate for senior management engagement on project as needed to manage stakeholder expectations</w:t>
            </w:r>
          </w:p>
          <w:p w14:paraId="618FAEE5" w14:textId="3FC18B3C" w:rsidR="00072051" w:rsidRDefault="00F703DF" w:rsidP="00F703DF">
            <w:pPr>
              <w:pStyle w:val="RTableB2"/>
              <w:numPr>
                <w:ilvl w:val="0"/>
                <w:numId w:val="23"/>
              </w:numPr>
              <w:spacing w:line="240" w:lineRule="auto"/>
              <w:rPr>
                <w:rFonts w:asciiTheme="minorHAnsi" w:hAnsiTheme="minorHAnsi" w:cstheme="minorHAnsi"/>
                <w:sz w:val="24"/>
              </w:rPr>
            </w:pPr>
            <w:r w:rsidRPr="00F703DF">
              <w:rPr>
                <w:rFonts w:asciiTheme="minorHAnsi" w:hAnsiTheme="minorHAnsi" w:cstheme="minorHAnsi"/>
                <w:sz w:val="24"/>
              </w:rPr>
              <w:t>Conduct weekly meetings with sub-contractors/ Consultants to review day-to-day performance, escalate issues and improve service levels; Engage senior management to resolve complex issues as needed</w:t>
            </w:r>
          </w:p>
          <w:p w14:paraId="438D6846" w14:textId="77777777" w:rsidR="00F703DF" w:rsidRPr="009A1C1D" w:rsidRDefault="00F703DF" w:rsidP="00F703DF">
            <w:pPr>
              <w:pStyle w:val="RTableB2"/>
              <w:numPr>
                <w:ilvl w:val="0"/>
                <w:numId w:val="0"/>
              </w:numPr>
              <w:spacing w:line="240" w:lineRule="auto"/>
              <w:ind w:left="432"/>
              <w:rPr>
                <w:rFonts w:asciiTheme="minorHAnsi" w:hAnsiTheme="minorHAnsi" w:cstheme="minorHAnsi"/>
                <w:sz w:val="24"/>
              </w:rPr>
            </w:pPr>
          </w:p>
          <w:p w14:paraId="60357303" w14:textId="77777777" w:rsidR="00072051" w:rsidRDefault="00072051" w:rsidP="00AB1E39">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375BE9EA" w14:textId="4532DE1F" w:rsidR="00072051" w:rsidRPr="00F703DF" w:rsidRDefault="00F703DF" w:rsidP="00F703DF">
            <w:pPr>
              <w:pStyle w:val="ListParagraph"/>
              <w:numPr>
                <w:ilvl w:val="0"/>
                <w:numId w:val="23"/>
              </w:numPr>
              <w:rPr>
                <w:rFonts w:asciiTheme="minorHAnsi" w:hAnsiTheme="minorHAnsi" w:cstheme="minorHAnsi"/>
                <w:sz w:val="24"/>
                <w:szCs w:val="24"/>
                <w:lang w:val="en-GB"/>
              </w:rPr>
            </w:pPr>
            <w:r w:rsidRPr="00F703DF">
              <w:rPr>
                <w:rFonts w:asciiTheme="minorHAnsi" w:hAnsiTheme="minorHAnsi" w:cstheme="minorHAnsi"/>
                <w:sz w:val="24"/>
                <w:szCs w:val="24"/>
                <w:lang w:val="en-GB"/>
              </w:rPr>
              <w:t>Feedback from client/ sub-contractor/ consultant on project managemen</w:t>
            </w:r>
            <w:r>
              <w:rPr>
                <w:rFonts w:asciiTheme="minorHAnsi" w:hAnsiTheme="minorHAnsi" w:cstheme="minorHAnsi"/>
                <w:sz w:val="24"/>
                <w:szCs w:val="24"/>
                <w:lang w:val="en-GB"/>
              </w:rPr>
              <w:t>t</w:t>
            </w:r>
          </w:p>
        </w:tc>
      </w:tr>
      <w:tr w:rsidR="00F703DF" w:rsidRPr="00462AF4" w14:paraId="21798F9D" w14:textId="77777777" w:rsidTr="008269C8">
        <w:trPr>
          <w:cantSplit/>
        </w:trPr>
        <w:tc>
          <w:tcPr>
            <w:tcW w:w="2520" w:type="dxa"/>
            <w:vAlign w:val="center"/>
          </w:tcPr>
          <w:p w14:paraId="279B85EB" w14:textId="1675D92F" w:rsidR="00F703DF" w:rsidRPr="00A045EF" w:rsidRDefault="00F703DF" w:rsidP="008269C8">
            <w:pPr>
              <w:jc w:val="center"/>
              <w:rPr>
                <w:rFonts w:asciiTheme="minorHAnsi" w:hAnsiTheme="minorHAnsi" w:cstheme="minorHAnsi"/>
              </w:rPr>
            </w:pPr>
            <w:r>
              <w:rPr>
                <w:rFonts w:asciiTheme="minorHAnsi" w:hAnsiTheme="minorHAnsi" w:cstheme="minorHAnsi"/>
              </w:rPr>
              <w:lastRenderedPageBreak/>
              <w:t>Risk management</w:t>
            </w:r>
          </w:p>
        </w:tc>
        <w:tc>
          <w:tcPr>
            <w:tcW w:w="7230" w:type="dxa"/>
          </w:tcPr>
          <w:p w14:paraId="146D57F3" w14:textId="77777777" w:rsidR="00F703DF" w:rsidRPr="009A1C1D" w:rsidRDefault="00F703DF" w:rsidP="008269C8">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379113B3" w14:textId="0F69E9B4" w:rsidR="00F703DF" w:rsidRPr="00F703DF" w:rsidRDefault="00F703DF" w:rsidP="00F703DF">
            <w:pPr>
              <w:pStyle w:val="RTableB2"/>
              <w:numPr>
                <w:ilvl w:val="0"/>
                <w:numId w:val="23"/>
              </w:numPr>
              <w:rPr>
                <w:rFonts w:asciiTheme="minorHAnsi" w:hAnsiTheme="minorHAnsi" w:cstheme="minorHAnsi"/>
                <w:sz w:val="24"/>
              </w:rPr>
            </w:pPr>
            <w:r w:rsidRPr="00F703DF">
              <w:rPr>
                <w:rFonts w:asciiTheme="minorHAnsi" w:hAnsiTheme="minorHAnsi" w:cstheme="minorHAnsi"/>
                <w:sz w:val="24"/>
              </w:rPr>
              <w:t xml:space="preserve">Identify project risks and opportunities for improvement across multiple dimensions such as financial, operational, safety, commercial etc. </w:t>
            </w:r>
          </w:p>
          <w:p w14:paraId="53AD9DC2" w14:textId="77777777" w:rsidR="00F703DF" w:rsidRPr="00F703DF" w:rsidRDefault="00F703DF" w:rsidP="00F703DF">
            <w:pPr>
              <w:pStyle w:val="RTableB2"/>
              <w:numPr>
                <w:ilvl w:val="0"/>
                <w:numId w:val="23"/>
              </w:numPr>
              <w:rPr>
                <w:rFonts w:asciiTheme="minorHAnsi" w:hAnsiTheme="minorHAnsi" w:cstheme="minorHAnsi"/>
                <w:sz w:val="24"/>
              </w:rPr>
            </w:pPr>
            <w:r w:rsidRPr="00F703DF">
              <w:rPr>
                <w:rFonts w:asciiTheme="minorHAnsi" w:hAnsiTheme="minorHAnsi" w:cstheme="minorHAnsi"/>
                <w:sz w:val="24"/>
              </w:rPr>
              <w:t>Provide inputs for development of risk management framework and drive mitigation of class 1 risks as key priority</w:t>
            </w:r>
          </w:p>
          <w:p w14:paraId="4689EC40" w14:textId="77777777" w:rsidR="00F703DF" w:rsidRPr="00F703DF" w:rsidRDefault="00F703DF" w:rsidP="00F703DF">
            <w:pPr>
              <w:pStyle w:val="RTableB2"/>
              <w:numPr>
                <w:ilvl w:val="0"/>
                <w:numId w:val="23"/>
              </w:numPr>
              <w:rPr>
                <w:rFonts w:asciiTheme="minorHAnsi" w:hAnsiTheme="minorHAnsi" w:cstheme="minorHAnsi"/>
                <w:sz w:val="24"/>
              </w:rPr>
            </w:pPr>
            <w:r w:rsidRPr="00F703DF">
              <w:rPr>
                <w:rFonts w:asciiTheme="minorHAnsi" w:hAnsiTheme="minorHAnsi" w:cstheme="minorHAnsi"/>
                <w:sz w:val="24"/>
              </w:rPr>
              <w:t>Drive achievement against mitigation plans to minimise impact of identified risk</w:t>
            </w:r>
          </w:p>
          <w:p w14:paraId="6120AB92" w14:textId="343925BF" w:rsidR="00F703DF" w:rsidRDefault="00F703DF" w:rsidP="00F703DF">
            <w:pPr>
              <w:pStyle w:val="RTableB2"/>
              <w:numPr>
                <w:ilvl w:val="0"/>
                <w:numId w:val="23"/>
              </w:numPr>
              <w:spacing w:line="240" w:lineRule="auto"/>
              <w:rPr>
                <w:rFonts w:asciiTheme="minorHAnsi" w:hAnsiTheme="minorHAnsi" w:cstheme="minorHAnsi"/>
                <w:sz w:val="24"/>
              </w:rPr>
            </w:pPr>
            <w:r w:rsidRPr="00F703DF">
              <w:rPr>
                <w:rFonts w:asciiTheme="minorHAnsi" w:hAnsiTheme="minorHAnsi" w:cstheme="minorHAnsi"/>
                <w:sz w:val="24"/>
              </w:rPr>
              <w:t>Update of risk management register on a timely and accurate basis</w:t>
            </w:r>
          </w:p>
          <w:p w14:paraId="032C9831" w14:textId="77777777" w:rsidR="00F703DF" w:rsidRPr="009A1C1D" w:rsidRDefault="00F703DF" w:rsidP="00F703DF">
            <w:pPr>
              <w:pStyle w:val="RTableB2"/>
              <w:numPr>
                <w:ilvl w:val="0"/>
                <w:numId w:val="0"/>
              </w:numPr>
              <w:spacing w:line="240" w:lineRule="auto"/>
              <w:ind w:left="432"/>
              <w:rPr>
                <w:rFonts w:asciiTheme="minorHAnsi" w:hAnsiTheme="minorHAnsi" w:cstheme="minorHAnsi"/>
                <w:sz w:val="24"/>
              </w:rPr>
            </w:pPr>
          </w:p>
          <w:p w14:paraId="3D62F574" w14:textId="77777777" w:rsidR="00F703DF" w:rsidRDefault="00F703DF" w:rsidP="008269C8">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186F2ED2" w14:textId="70BCECEA" w:rsidR="00F703DF" w:rsidRDefault="00F703DF" w:rsidP="008269C8">
            <w:pPr>
              <w:pStyle w:val="RTableB2"/>
              <w:numPr>
                <w:ilvl w:val="0"/>
                <w:numId w:val="23"/>
              </w:numPr>
              <w:spacing w:line="240" w:lineRule="auto"/>
              <w:rPr>
                <w:rFonts w:asciiTheme="minorHAnsi" w:hAnsiTheme="minorHAnsi" w:cstheme="minorHAnsi"/>
                <w:sz w:val="24"/>
              </w:rPr>
            </w:pPr>
            <w:r w:rsidRPr="00F703DF">
              <w:rPr>
                <w:rFonts w:asciiTheme="minorHAnsi" w:hAnsiTheme="minorHAnsi" w:cstheme="minorHAnsi"/>
                <w:sz w:val="24"/>
              </w:rPr>
              <w:t>Timely mitigation of risks as per plan (including class 1)</w:t>
            </w:r>
          </w:p>
          <w:p w14:paraId="7C63F34B" w14:textId="77777777" w:rsidR="00F703DF" w:rsidRPr="00462AF4" w:rsidRDefault="00F703DF" w:rsidP="008269C8">
            <w:pPr>
              <w:pStyle w:val="RTableB2"/>
              <w:numPr>
                <w:ilvl w:val="0"/>
                <w:numId w:val="0"/>
              </w:numPr>
              <w:spacing w:line="240" w:lineRule="auto"/>
              <w:ind w:left="432"/>
              <w:rPr>
                <w:rFonts w:asciiTheme="minorHAnsi" w:hAnsiTheme="minorHAnsi" w:cstheme="minorHAnsi"/>
                <w:sz w:val="24"/>
              </w:rPr>
            </w:pPr>
          </w:p>
        </w:tc>
      </w:tr>
      <w:tr w:rsidR="00F703DF" w:rsidRPr="00462AF4" w14:paraId="373913F7" w14:textId="77777777" w:rsidTr="008269C8">
        <w:trPr>
          <w:cantSplit/>
        </w:trPr>
        <w:tc>
          <w:tcPr>
            <w:tcW w:w="2520" w:type="dxa"/>
            <w:vAlign w:val="center"/>
          </w:tcPr>
          <w:p w14:paraId="73AF75AB" w14:textId="77777777" w:rsidR="00F703DF" w:rsidRPr="00A045EF" w:rsidRDefault="00F703DF" w:rsidP="008269C8">
            <w:pPr>
              <w:jc w:val="center"/>
              <w:rPr>
                <w:rFonts w:asciiTheme="minorHAnsi" w:hAnsiTheme="minorHAnsi" w:cstheme="minorHAnsi"/>
              </w:rPr>
            </w:pPr>
            <w:r>
              <w:rPr>
                <w:rFonts w:asciiTheme="minorHAnsi" w:hAnsiTheme="minorHAnsi" w:cstheme="minorHAnsi"/>
              </w:rPr>
              <w:t>People management</w:t>
            </w:r>
          </w:p>
        </w:tc>
        <w:tc>
          <w:tcPr>
            <w:tcW w:w="7230" w:type="dxa"/>
          </w:tcPr>
          <w:p w14:paraId="2D4218C8" w14:textId="77777777" w:rsidR="00F703DF" w:rsidRPr="009A1C1D" w:rsidRDefault="00F703DF" w:rsidP="008269C8">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5BBD8DA4" w14:textId="77777777" w:rsidR="00F703DF" w:rsidRDefault="00F703DF" w:rsidP="008269C8">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 xml:space="preserve">Set objective goals, </w:t>
            </w:r>
            <w:r w:rsidRPr="000D2CCC">
              <w:rPr>
                <w:rFonts w:asciiTheme="minorHAnsi" w:hAnsiTheme="minorHAnsi" w:cstheme="minorHAnsi"/>
                <w:sz w:val="24"/>
              </w:rPr>
              <w:t>eval</w:t>
            </w:r>
            <w:r>
              <w:rPr>
                <w:rFonts w:asciiTheme="minorHAnsi" w:hAnsiTheme="minorHAnsi" w:cstheme="minorHAnsi"/>
                <w:sz w:val="24"/>
              </w:rPr>
              <w:t>uate performance of subordinates and provide them regular feedback</w:t>
            </w:r>
          </w:p>
          <w:p w14:paraId="11EFB661" w14:textId="77777777" w:rsidR="00F703DF" w:rsidRPr="00C03CC2" w:rsidRDefault="00F703DF" w:rsidP="008269C8">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Identify performance gaps in subordinates and provide necessary support to close such gaps</w:t>
            </w:r>
          </w:p>
          <w:p w14:paraId="34346CFF" w14:textId="77777777" w:rsidR="00F703DF" w:rsidRDefault="00F703DF" w:rsidP="008269C8">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Recognise and encourage high performing subordinates</w:t>
            </w:r>
          </w:p>
          <w:p w14:paraId="5A465098" w14:textId="77777777" w:rsidR="00F703DF" w:rsidRDefault="00F703DF" w:rsidP="008269C8">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Train and mentor subordinates on technical as well as behavioural aspects of their respective roles</w:t>
            </w:r>
          </w:p>
          <w:p w14:paraId="568ECEE1" w14:textId="77777777" w:rsidR="00F703DF" w:rsidRDefault="00F703DF" w:rsidP="008269C8">
            <w:pPr>
              <w:pStyle w:val="RTableB2"/>
              <w:numPr>
                <w:ilvl w:val="0"/>
                <w:numId w:val="23"/>
              </w:numPr>
              <w:spacing w:line="240" w:lineRule="auto"/>
              <w:rPr>
                <w:rFonts w:asciiTheme="minorHAnsi" w:hAnsiTheme="minorHAnsi" w:cstheme="minorHAnsi"/>
                <w:sz w:val="24"/>
              </w:rPr>
            </w:pPr>
            <w:r w:rsidRPr="000D2CCC">
              <w:rPr>
                <w:rFonts w:asciiTheme="minorHAnsi" w:hAnsiTheme="minorHAnsi" w:cstheme="minorHAnsi"/>
                <w:sz w:val="24"/>
              </w:rPr>
              <w:t>Provide opportunities to the team to develop their capabilities</w:t>
            </w:r>
          </w:p>
          <w:p w14:paraId="3FA36AA6" w14:textId="77777777" w:rsidR="00F703DF" w:rsidRPr="00820347" w:rsidRDefault="00F703DF" w:rsidP="008269C8">
            <w:pPr>
              <w:pStyle w:val="RTableB2"/>
              <w:numPr>
                <w:ilvl w:val="0"/>
                <w:numId w:val="23"/>
              </w:numPr>
              <w:spacing w:line="240" w:lineRule="auto"/>
              <w:rPr>
                <w:rFonts w:asciiTheme="minorHAnsi" w:hAnsiTheme="minorHAnsi" w:cstheme="minorHAnsi"/>
                <w:sz w:val="24"/>
              </w:rPr>
            </w:pPr>
            <w:r w:rsidRPr="000D2CCC">
              <w:rPr>
                <w:rFonts w:asciiTheme="minorHAnsi" w:hAnsiTheme="minorHAnsi" w:cstheme="minorHAnsi"/>
                <w:sz w:val="24"/>
              </w:rPr>
              <w:t xml:space="preserve">Resolve issues faced by </w:t>
            </w:r>
            <w:r>
              <w:rPr>
                <w:rFonts w:asciiTheme="minorHAnsi" w:hAnsiTheme="minorHAnsi" w:cstheme="minorHAnsi"/>
                <w:sz w:val="24"/>
              </w:rPr>
              <w:t>subordinates</w:t>
            </w:r>
          </w:p>
          <w:p w14:paraId="7B3F4522" w14:textId="77777777" w:rsidR="00F703DF" w:rsidRPr="009A1C1D" w:rsidRDefault="00F703DF" w:rsidP="008269C8">
            <w:pPr>
              <w:pStyle w:val="RTableB2"/>
              <w:numPr>
                <w:ilvl w:val="0"/>
                <w:numId w:val="0"/>
              </w:numPr>
              <w:spacing w:line="240" w:lineRule="auto"/>
              <w:rPr>
                <w:rFonts w:asciiTheme="minorHAnsi" w:hAnsiTheme="minorHAnsi" w:cstheme="minorHAnsi"/>
                <w:sz w:val="24"/>
              </w:rPr>
            </w:pPr>
          </w:p>
          <w:p w14:paraId="454C1998" w14:textId="77777777" w:rsidR="00F703DF" w:rsidRDefault="00F703DF" w:rsidP="008269C8">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137EB9F5" w14:textId="77777777" w:rsidR="00F703DF" w:rsidRDefault="00F703DF" w:rsidP="008269C8">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Attrition in the team</w:t>
            </w:r>
          </w:p>
          <w:p w14:paraId="7FB0A864" w14:textId="77777777" w:rsidR="00F703DF" w:rsidRPr="00462AF4" w:rsidRDefault="00F703DF" w:rsidP="008269C8">
            <w:pPr>
              <w:pStyle w:val="RTableB2"/>
              <w:numPr>
                <w:ilvl w:val="0"/>
                <w:numId w:val="0"/>
              </w:numPr>
              <w:spacing w:line="240" w:lineRule="auto"/>
              <w:ind w:left="432"/>
              <w:rPr>
                <w:rFonts w:asciiTheme="minorHAnsi" w:hAnsiTheme="minorHAnsi" w:cstheme="minorHAnsi"/>
                <w:sz w:val="24"/>
              </w:rPr>
            </w:pPr>
          </w:p>
        </w:tc>
      </w:tr>
      <w:tr w:rsidR="00072051" w:rsidRPr="00462AF4" w14:paraId="48DBA317" w14:textId="77777777" w:rsidTr="00AB1E39">
        <w:trPr>
          <w:cantSplit/>
        </w:trPr>
        <w:tc>
          <w:tcPr>
            <w:tcW w:w="2520" w:type="dxa"/>
            <w:vAlign w:val="center"/>
          </w:tcPr>
          <w:p w14:paraId="12FCDCCC" w14:textId="77777777" w:rsidR="00072051" w:rsidRDefault="00072051" w:rsidP="00AB1E39">
            <w:pPr>
              <w:jc w:val="center"/>
              <w:rPr>
                <w:rFonts w:asciiTheme="minorHAnsi" w:hAnsiTheme="minorHAnsi" w:cstheme="minorHAnsi"/>
              </w:rPr>
            </w:pPr>
          </w:p>
          <w:p w14:paraId="10694B54" w14:textId="5A238205" w:rsidR="00AF226F" w:rsidRDefault="00F30ECD" w:rsidP="00AB1E39">
            <w:pPr>
              <w:jc w:val="center"/>
              <w:rPr>
                <w:rFonts w:asciiTheme="minorHAnsi" w:hAnsiTheme="minorHAnsi" w:cstheme="minorHAnsi"/>
              </w:rPr>
            </w:pPr>
            <w:r>
              <w:rPr>
                <w:rFonts w:asciiTheme="minorHAnsi" w:hAnsiTheme="minorHAnsi" w:cstheme="minorHAnsi"/>
              </w:rPr>
              <w:t>Safety, Health &amp; Environmental</w:t>
            </w:r>
            <w:r w:rsidR="00063AA0">
              <w:rPr>
                <w:rFonts w:asciiTheme="minorHAnsi" w:hAnsiTheme="minorHAnsi" w:cstheme="minorHAnsi"/>
              </w:rPr>
              <w:t xml:space="preserve"> </w:t>
            </w:r>
          </w:p>
        </w:tc>
        <w:tc>
          <w:tcPr>
            <w:tcW w:w="7230" w:type="dxa"/>
          </w:tcPr>
          <w:p w14:paraId="6B028084" w14:textId="77777777" w:rsidR="00072051" w:rsidRDefault="00AF226F" w:rsidP="00AB1E39">
            <w:pPr>
              <w:pStyle w:val="RTableB2"/>
              <w:numPr>
                <w:ilvl w:val="0"/>
                <w:numId w:val="0"/>
              </w:numPr>
              <w:spacing w:line="240" w:lineRule="auto"/>
              <w:rPr>
                <w:rFonts w:asciiTheme="minorHAnsi" w:hAnsiTheme="minorHAnsi" w:cstheme="minorHAnsi"/>
                <w:i/>
                <w:sz w:val="24"/>
              </w:rPr>
            </w:pPr>
            <w:r>
              <w:rPr>
                <w:rFonts w:asciiTheme="minorHAnsi" w:hAnsiTheme="minorHAnsi" w:cstheme="minorHAnsi"/>
                <w:i/>
                <w:sz w:val="24"/>
              </w:rPr>
              <w:t>Tasks:</w:t>
            </w:r>
          </w:p>
          <w:p w14:paraId="488BCE83" w14:textId="212C1F60" w:rsidR="00B93472" w:rsidRPr="00B93472" w:rsidRDefault="00B93472" w:rsidP="00B93472">
            <w:pPr>
              <w:pStyle w:val="RTableB2"/>
              <w:numPr>
                <w:ilvl w:val="0"/>
                <w:numId w:val="42"/>
              </w:numPr>
              <w:rPr>
                <w:rFonts w:asciiTheme="minorHAnsi" w:hAnsiTheme="minorHAnsi" w:cstheme="minorHAnsi"/>
                <w:iCs/>
                <w:sz w:val="24"/>
              </w:rPr>
            </w:pPr>
            <w:r w:rsidRPr="00B93472">
              <w:rPr>
                <w:rFonts w:asciiTheme="minorHAnsi" w:hAnsiTheme="minorHAnsi" w:cstheme="minorHAnsi"/>
                <w:iCs/>
                <w:sz w:val="24"/>
              </w:rPr>
              <w:t>Oversee timely training of the project team and sub-contractor team on all HSE guidelines of LAIO and local governmental regulations; Oversee adherence of the project team to safety walks</w:t>
            </w:r>
          </w:p>
          <w:p w14:paraId="367E5E9E" w14:textId="77777777" w:rsidR="00B93472" w:rsidRPr="00B93472" w:rsidRDefault="00B93472" w:rsidP="00B93472">
            <w:pPr>
              <w:pStyle w:val="RTableB2"/>
              <w:numPr>
                <w:ilvl w:val="0"/>
                <w:numId w:val="42"/>
              </w:numPr>
              <w:rPr>
                <w:rFonts w:asciiTheme="minorHAnsi" w:hAnsiTheme="minorHAnsi" w:cstheme="minorHAnsi"/>
                <w:iCs/>
                <w:sz w:val="24"/>
              </w:rPr>
            </w:pPr>
            <w:r w:rsidRPr="00B93472">
              <w:rPr>
                <w:rFonts w:asciiTheme="minorHAnsi" w:hAnsiTheme="minorHAnsi" w:cstheme="minorHAnsi"/>
                <w:iCs/>
                <w:sz w:val="24"/>
              </w:rPr>
              <w:t>Review HSE reports received from subordinates on a weekly basis; Guide subordinates on addressing existing/potential concerns</w:t>
            </w:r>
          </w:p>
          <w:p w14:paraId="2900A3E0" w14:textId="77777777" w:rsidR="00B93472" w:rsidRPr="00B93472" w:rsidRDefault="00B93472" w:rsidP="00B93472">
            <w:pPr>
              <w:pStyle w:val="RTableB2"/>
              <w:numPr>
                <w:ilvl w:val="0"/>
                <w:numId w:val="42"/>
              </w:numPr>
              <w:rPr>
                <w:rFonts w:asciiTheme="minorHAnsi" w:hAnsiTheme="minorHAnsi" w:cstheme="minorHAnsi"/>
                <w:iCs/>
                <w:sz w:val="24"/>
              </w:rPr>
            </w:pPr>
            <w:r w:rsidRPr="00B93472">
              <w:rPr>
                <w:rFonts w:asciiTheme="minorHAnsi" w:hAnsiTheme="minorHAnsi" w:cstheme="minorHAnsi"/>
                <w:iCs/>
                <w:sz w:val="24"/>
              </w:rPr>
              <w:t>Cascade any company-level initiatives to project level; oversee implementation of the same through subordinates</w:t>
            </w:r>
          </w:p>
          <w:p w14:paraId="189B7F00" w14:textId="77777777" w:rsidR="00B93472" w:rsidRPr="00B93472" w:rsidRDefault="00B93472" w:rsidP="00B93472">
            <w:pPr>
              <w:pStyle w:val="RTableB2"/>
              <w:numPr>
                <w:ilvl w:val="0"/>
                <w:numId w:val="42"/>
              </w:numPr>
              <w:rPr>
                <w:rFonts w:asciiTheme="minorHAnsi" w:hAnsiTheme="minorHAnsi" w:cstheme="minorHAnsi"/>
                <w:iCs/>
                <w:sz w:val="24"/>
              </w:rPr>
            </w:pPr>
            <w:r w:rsidRPr="00B93472">
              <w:rPr>
                <w:rFonts w:asciiTheme="minorHAnsi" w:hAnsiTheme="minorHAnsi" w:cstheme="minorHAnsi"/>
                <w:iCs/>
                <w:sz w:val="24"/>
              </w:rPr>
              <w:t>Address the team on a regular basis regarding the criticality of HSE in the organisation and its linkage with project success</w:t>
            </w:r>
          </w:p>
          <w:p w14:paraId="7CBB972C" w14:textId="2063E670" w:rsidR="00AF226F" w:rsidRPr="00AF226F" w:rsidRDefault="00B93472" w:rsidP="00B93472">
            <w:pPr>
              <w:pStyle w:val="RTableB2"/>
              <w:numPr>
                <w:ilvl w:val="0"/>
                <w:numId w:val="42"/>
              </w:numPr>
              <w:spacing w:line="240" w:lineRule="auto"/>
              <w:rPr>
                <w:rFonts w:asciiTheme="minorHAnsi" w:hAnsiTheme="minorHAnsi" w:cstheme="minorHAnsi"/>
                <w:iCs/>
                <w:sz w:val="24"/>
              </w:rPr>
            </w:pPr>
            <w:r w:rsidRPr="00B93472">
              <w:rPr>
                <w:rFonts w:asciiTheme="minorHAnsi" w:hAnsiTheme="minorHAnsi" w:cstheme="minorHAnsi"/>
                <w:iCs/>
                <w:sz w:val="24"/>
              </w:rPr>
              <w:t>Provide strong &amp; visible leadership of safety and drive commitment of project team to safety objectives</w:t>
            </w:r>
          </w:p>
          <w:p w14:paraId="702DAE1E" w14:textId="77777777" w:rsidR="00AF226F" w:rsidRDefault="00AF226F" w:rsidP="00AB1E39">
            <w:pPr>
              <w:pStyle w:val="RTableB2"/>
              <w:numPr>
                <w:ilvl w:val="0"/>
                <w:numId w:val="0"/>
              </w:numPr>
              <w:spacing w:line="240" w:lineRule="auto"/>
              <w:rPr>
                <w:rFonts w:asciiTheme="minorHAnsi" w:hAnsiTheme="minorHAnsi" w:cstheme="minorHAnsi"/>
                <w:i/>
                <w:sz w:val="24"/>
              </w:rPr>
            </w:pPr>
          </w:p>
          <w:p w14:paraId="6FF5C473" w14:textId="77777777" w:rsidR="00AF226F" w:rsidRDefault="00AF226F" w:rsidP="00AF226F">
            <w:pPr>
              <w:pStyle w:val="RTableB2"/>
              <w:numPr>
                <w:ilvl w:val="0"/>
                <w:numId w:val="0"/>
              </w:numPr>
              <w:spacing w:line="240" w:lineRule="auto"/>
              <w:rPr>
                <w:rFonts w:asciiTheme="minorHAnsi" w:hAnsiTheme="minorHAnsi" w:cstheme="minorHAnsi"/>
                <w:i/>
                <w:sz w:val="24"/>
              </w:rPr>
            </w:pPr>
            <w:r w:rsidRPr="00AF226F">
              <w:rPr>
                <w:rFonts w:asciiTheme="minorHAnsi" w:hAnsiTheme="minorHAnsi" w:cstheme="minorHAnsi"/>
                <w:i/>
                <w:sz w:val="24"/>
              </w:rPr>
              <w:t xml:space="preserve"> </w:t>
            </w:r>
            <w:r w:rsidRPr="009A1C1D">
              <w:rPr>
                <w:rFonts w:asciiTheme="minorHAnsi" w:hAnsiTheme="minorHAnsi" w:cstheme="minorHAnsi"/>
                <w:i/>
                <w:sz w:val="24"/>
              </w:rPr>
              <w:t xml:space="preserve">Performance indicators: </w:t>
            </w:r>
          </w:p>
          <w:p w14:paraId="03CFD395" w14:textId="211F8DC0" w:rsidR="00B93472" w:rsidRPr="00B93472" w:rsidRDefault="00B93472" w:rsidP="00B93472">
            <w:pPr>
              <w:pStyle w:val="ListParagraph"/>
              <w:numPr>
                <w:ilvl w:val="0"/>
                <w:numId w:val="23"/>
              </w:numPr>
              <w:rPr>
                <w:rFonts w:asciiTheme="minorHAnsi" w:hAnsiTheme="minorHAnsi" w:cstheme="minorHAnsi"/>
                <w:sz w:val="24"/>
                <w:szCs w:val="24"/>
                <w:lang w:val="en-GB"/>
              </w:rPr>
            </w:pPr>
            <w:r w:rsidRPr="00B93472">
              <w:rPr>
                <w:rFonts w:asciiTheme="minorHAnsi" w:hAnsiTheme="minorHAnsi" w:cstheme="minorHAnsi"/>
                <w:sz w:val="24"/>
                <w:szCs w:val="24"/>
                <w:lang w:val="en-GB"/>
              </w:rPr>
              <w:t>% compliance with internal HSE guidelines</w:t>
            </w:r>
          </w:p>
          <w:p w14:paraId="56F4B13A" w14:textId="77777777" w:rsidR="00B93472" w:rsidRPr="00B93472" w:rsidRDefault="00B93472" w:rsidP="00B93472">
            <w:pPr>
              <w:pStyle w:val="ListParagraph"/>
              <w:numPr>
                <w:ilvl w:val="0"/>
                <w:numId w:val="23"/>
              </w:numPr>
              <w:rPr>
                <w:rFonts w:asciiTheme="minorHAnsi" w:hAnsiTheme="minorHAnsi" w:cstheme="minorHAnsi"/>
                <w:sz w:val="24"/>
                <w:szCs w:val="24"/>
                <w:lang w:val="en-GB"/>
              </w:rPr>
            </w:pPr>
            <w:r w:rsidRPr="00B93472">
              <w:rPr>
                <w:rFonts w:asciiTheme="minorHAnsi" w:hAnsiTheme="minorHAnsi" w:cstheme="minorHAnsi"/>
                <w:sz w:val="24"/>
                <w:szCs w:val="24"/>
                <w:lang w:val="en-GB"/>
              </w:rPr>
              <w:t>% compliance with local HSE regulations</w:t>
            </w:r>
          </w:p>
          <w:p w14:paraId="327B8CF7" w14:textId="043FDD75" w:rsidR="00AF226F" w:rsidRPr="00063AA0" w:rsidRDefault="00B93472" w:rsidP="00B93472">
            <w:pPr>
              <w:pStyle w:val="ListParagraph"/>
              <w:numPr>
                <w:ilvl w:val="0"/>
                <w:numId w:val="23"/>
              </w:numPr>
              <w:rPr>
                <w:rFonts w:asciiTheme="minorHAnsi" w:hAnsiTheme="minorHAnsi" w:cstheme="minorHAnsi"/>
                <w:sz w:val="24"/>
                <w:szCs w:val="24"/>
                <w:lang w:val="en-GB"/>
              </w:rPr>
            </w:pPr>
            <w:r w:rsidRPr="00B93472">
              <w:rPr>
                <w:rFonts w:asciiTheme="minorHAnsi" w:hAnsiTheme="minorHAnsi" w:cstheme="minorHAnsi"/>
                <w:sz w:val="24"/>
                <w:szCs w:val="24"/>
                <w:lang w:val="en-GB"/>
              </w:rPr>
              <w:t>Number of NCRs (non-conformance reports) and their timely clearance</w:t>
            </w:r>
          </w:p>
        </w:tc>
      </w:tr>
    </w:tbl>
    <w:p w14:paraId="2EB67B03" w14:textId="77777777" w:rsidR="00013BCB" w:rsidRPr="00A045EF" w:rsidRDefault="00013BCB" w:rsidP="00AD4C1E">
      <w:pPr>
        <w:tabs>
          <w:tab w:val="left" w:pos="2670"/>
        </w:tabs>
        <w:rPr>
          <w:rFonts w:asciiTheme="minorHAnsi" w:hAnsiTheme="minorHAnsi" w:cstheme="minorHAnsi"/>
          <w:b/>
          <w:bCs/>
        </w:rPr>
      </w:pPr>
    </w:p>
    <w:p w14:paraId="2999EE4B" w14:textId="77777777" w:rsidR="00AD0547" w:rsidRDefault="00AD0547" w:rsidP="00AD0547">
      <w:pPr>
        <w:rPr>
          <w:rFonts w:asciiTheme="minorHAnsi" w:hAnsiTheme="minorHAnsi" w:cstheme="minorHAnsi"/>
          <w:b/>
          <w:bCs/>
        </w:rPr>
      </w:pPr>
    </w:p>
    <w:p w14:paraId="0605EAA2" w14:textId="77777777" w:rsidR="006D30B0" w:rsidRDefault="006D30B0" w:rsidP="00B42111">
      <w:pPr>
        <w:tabs>
          <w:tab w:val="left" w:pos="2670"/>
        </w:tabs>
        <w:spacing w:after="40"/>
        <w:rPr>
          <w:rFonts w:asciiTheme="minorHAnsi" w:hAnsiTheme="minorHAnsi" w:cstheme="minorHAnsi"/>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492"/>
        <w:gridCol w:w="3510"/>
        <w:gridCol w:w="2970"/>
        <w:gridCol w:w="1800"/>
      </w:tblGrid>
      <w:tr w:rsidR="00423FFE" w:rsidRPr="00B93472" w14:paraId="62BA347D" w14:textId="77777777" w:rsidTr="00845811">
        <w:trPr>
          <w:trHeight w:val="409"/>
        </w:trPr>
        <w:tc>
          <w:tcPr>
            <w:tcW w:w="9772" w:type="dxa"/>
            <w:gridSpan w:val="4"/>
            <w:tcBorders>
              <w:top w:val="nil"/>
              <w:left w:val="nil"/>
              <w:right w:val="nil"/>
            </w:tcBorders>
            <w:vAlign w:val="center"/>
          </w:tcPr>
          <w:p w14:paraId="0E0EA41A" w14:textId="77777777" w:rsidR="00423FFE" w:rsidRPr="00B93472" w:rsidRDefault="00423FFE" w:rsidP="00845811">
            <w:pPr>
              <w:keepNext/>
              <w:spacing w:before="40" w:after="40"/>
              <w:rPr>
                <w:rFonts w:asciiTheme="minorHAnsi" w:eastAsiaTheme="minorHAnsi" w:hAnsiTheme="minorHAnsi" w:cstheme="minorHAnsi"/>
                <w:b/>
                <w:bCs/>
                <w:color w:val="000000" w:themeColor="text1"/>
                <w:lang w:eastAsia="en-US"/>
              </w:rPr>
            </w:pPr>
            <w:r w:rsidRPr="00B93472">
              <w:rPr>
                <w:rFonts w:asciiTheme="minorHAnsi" w:eastAsiaTheme="minorHAnsi" w:hAnsiTheme="minorHAnsi" w:cstheme="minorHAnsi"/>
                <w:b/>
                <w:bCs/>
                <w:color w:val="000000" w:themeColor="text1"/>
                <w:lang w:eastAsia="en-US"/>
              </w:rPr>
              <w:t>Agreed By</w:t>
            </w:r>
            <w:r w:rsidRPr="00B93472">
              <w:rPr>
                <w:rFonts w:asciiTheme="minorHAnsi" w:eastAsiaTheme="minorHAnsi" w:hAnsiTheme="minorHAnsi" w:cstheme="minorHAnsi"/>
                <w:bCs/>
                <w:color w:val="000000" w:themeColor="text1"/>
                <w:lang w:eastAsia="en-US"/>
              </w:rPr>
              <w:t xml:space="preserve"> (please sign</w:t>
            </w:r>
            <w:r w:rsidRPr="00B93472">
              <w:rPr>
                <w:rFonts w:asciiTheme="minorHAnsi" w:eastAsiaTheme="minorHAnsi" w:hAnsiTheme="minorHAnsi" w:cstheme="minorHAnsi"/>
                <w:b/>
                <w:bCs/>
                <w:color w:val="000000" w:themeColor="text1"/>
                <w:lang w:eastAsia="en-US"/>
              </w:rPr>
              <w:t xml:space="preserve"> </w:t>
            </w:r>
            <w:r w:rsidRPr="00B93472">
              <w:rPr>
                <w:rFonts w:asciiTheme="minorHAnsi" w:eastAsiaTheme="minorHAnsi" w:hAnsiTheme="minorHAnsi" w:cstheme="minorHAnsi"/>
                <w:bCs/>
                <w:color w:val="000000" w:themeColor="text1"/>
                <w:lang w:eastAsia="en-US"/>
              </w:rPr>
              <w:t>when agreeing on this job description)</w:t>
            </w:r>
            <w:r w:rsidRPr="00B93472">
              <w:rPr>
                <w:rFonts w:asciiTheme="minorHAnsi" w:eastAsiaTheme="minorHAnsi" w:hAnsiTheme="minorHAnsi" w:cstheme="minorHAnsi"/>
                <w:b/>
                <w:bCs/>
                <w:color w:val="000000" w:themeColor="text1"/>
                <w:lang w:eastAsia="en-US"/>
              </w:rPr>
              <w:t>:</w:t>
            </w:r>
          </w:p>
        </w:tc>
      </w:tr>
      <w:tr w:rsidR="00423FFE" w:rsidRPr="00B93472" w14:paraId="017820EA" w14:textId="77777777" w:rsidTr="00845811">
        <w:tc>
          <w:tcPr>
            <w:tcW w:w="1492" w:type="dxa"/>
            <w:shd w:val="clear" w:color="auto" w:fill="002060"/>
            <w:vAlign w:val="center"/>
          </w:tcPr>
          <w:p w14:paraId="1C7C7E59" w14:textId="77777777" w:rsidR="00423FFE" w:rsidRPr="00B93472" w:rsidRDefault="00423FFE" w:rsidP="00845811">
            <w:pPr>
              <w:keepNext/>
              <w:spacing w:before="40" w:after="40"/>
              <w:rPr>
                <w:rFonts w:asciiTheme="minorHAnsi" w:eastAsiaTheme="minorHAnsi" w:hAnsiTheme="minorHAnsi" w:cstheme="minorHAnsi"/>
                <w:b/>
                <w:bCs/>
                <w:color w:val="FFFFFF" w:themeColor="background1"/>
                <w:lang w:eastAsia="en-US"/>
              </w:rPr>
            </w:pPr>
          </w:p>
        </w:tc>
        <w:tc>
          <w:tcPr>
            <w:tcW w:w="3510" w:type="dxa"/>
            <w:shd w:val="clear" w:color="auto" w:fill="002060"/>
            <w:vAlign w:val="center"/>
          </w:tcPr>
          <w:p w14:paraId="6F07D520" w14:textId="77777777" w:rsidR="00423FFE" w:rsidRPr="00B93472" w:rsidRDefault="00423FFE" w:rsidP="00845811">
            <w:pPr>
              <w:keepNext/>
              <w:spacing w:before="40" w:after="40"/>
              <w:jc w:val="center"/>
              <w:rPr>
                <w:rFonts w:asciiTheme="minorHAnsi" w:eastAsiaTheme="minorHAnsi" w:hAnsiTheme="minorHAnsi" w:cstheme="minorHAnsi"/>
                <w:b/>
                <w:bCs/>
                <w:color w:val="FFFFFF" w:themeColor="background1"/>
                <w:lang w:eastAsia="en-US"/>
              </w:rPr>
            </w:pPr>
            <w:r w:rsidRPr="00B93472">
              <w:rPr>
                <w:rFonts w:asciiTheme="minorHAnsi" w:eastAsiaTheme="minorHAnsi" w:hAnsiTheme="minorHAnsi" w:cstheme="minorHAnsi"/>
                <w:b/>
                <w:bCs/>
                <w:color w:val="FFFFFF" w:themeColor="background1"/>
                <w:lang w:eastAsia="en-US"/>
              </w:rPr>
              <w:t>Name</w:t>
            </w:r>
          </w:p>
        </w:tc>
        <w:tc>
          <w:tcPr>
            <w:tcW w:w="2970" w:type="dxa"/>
            <w:shd w:val="clear" w:color="auto" w:fill="002060"/>
            <w:vAlign w:val="center"/>
          </w:tcPr>
          <w:p w14:paraId="1A8820B1" w14:textId="77777777" w:rsidR="00423FFE" w:rsidRPr="00B93472" w:rsidRDefault="00423FFE" w:rsidP="00845811">
            <w:pPr>
              <w:keepNext/>
              <w:spacing w:before="40" w:after="40"/>
              <w:jc w:val="center"/>
              <w:rPr>
                <w:rFonts w:asciiTheme="minorHAnsi" w:eastAsiaTheme="minorHAnsi" w:hAnsiTheme="minorHAnsi" w:cstheme="minorHAnsi"/>
                <w:b/>
                <w:bCs/>
                <w:color w:val="FFFFFF" w:themeColor="background1"/>
                <w:lang w:eastAsia="en-US"/>
              </w:rPr>
            </w:pPr>
            <w:r w:rsidRPr="00B93472">
              <w:rPr>
                <w:rFonts w:asciiTheme="minorHAnsi" w:eastAsiaTheme="minorHAnsi" w:hAnsiTheme="minorHAnsi" w:cstheme="minorHAnsi"/>
                <w:b/>
                <w:bCs/>
                <w:color w:val="FFFFFF" w:themeColor="background1"/>
                <w:lang w:eastAsia="en-US"/>
              </w:rPr>
              <w:t>Signature</w:t>
            </w:r>
          </w:p>
        </w:tc>
        <w:tc>
          <w:tcPr>
            <w:tcW w:w="1800" w:type="dxa"/>
            <w:shd w:val="clear" w:color="auto" w:fill="002060"/>
            <w:vAlign w:val="center"/>
          </w:tcPr>
          <w:p w14:paraId="735AE7B6" w14:textId="77777777" w:rsidR="00423FFE" w:rsidRPr="00B93472" w:rsidRDefault="00423FFE" w:rsidP="00845811">
            <w:pPr>
              <w:keepNext/>
              <w:spacing w:before="40" w:after="40"/>
              <w:jc w:val="center"/>
              <w:rPr>
                <w:rFonts w:asciiTheme="minorHAnsi" w:eastAsiaTheme="minorHAnsi" w:hAnsiTheme="minorHAnsi" w:cstheme="minorHAnsi"/>
                <w:b/>
                <w:bCs/>
                <w:color w:val="FFFFFF" w:themeColor="background1"/>
                <w:lang w:eastAsia="en-US"/>
              </w:rPr>
            </w:pPr>
            <w:r w:rsidRPr="00B93472">
              <w:rPr>
                <w:rFonts w:asciiTheme="minorHAnsi" w:eastAsiaTheme="minorHAnsi" w:hAnsiTheme="minorHAnsi" w:cstheme="minorHAnsi"/>
                <w:b/>
                <w:bCs/>
                <w:color w:val="FFFFFF" w:themeColor="background1"/>
                <w:lang w:eastAsia="en-US"/>
              </w:rPr>
              <w:t>Date</w:t>
            </w:r>
          </w:p>
        </w:tc>
      </w:tr>
      <w:tr w:rsidR="00423FFE" w:rsidRPr="00B93472" w14:paraId="3C764CB8" w14:textId="77777777" w:rsidTr="00845811">
        <w:trPr>
          <w:trHeight w:val="451"/>
        </w:trPr>
        <w:tc>
          <w:tcPr>
            <w:tcW w:w="1492" w:type="dxa"/>
            <w:vAlign w:val="center"/>
          </w:tcPr>
          <w:p w14:paraId="789364C8" w14:textId="77777777" w:rsidR="00423FFE" w:rsidRPr="00B93472" w:rsidRDefault="00423FFE" w:rsidP="00845811">
            <w:pPr>
              <w:keepNext/>
              <w:spacing w:before="40" w:after="40"/>
              <w:jc w:val="right"/>
              <w:rPr>
                <w:rFonts w:asciiTheme="minorHAnsi" w:eastAsiaTheme="minorHAnsi" w:hAnsiTheme="minorHAnsi" w:cstheme="minorHAnsi"/>
                <w:bCs/>
                <w:color w:val="000000" w:themeColor="text1"/>
                <w:lang w:eastAsia="en-US"/>
              </w:rPr>
            </w:pPr>
            <w:r w:rsidRPr="00B93472">
              <w:rPr>
                <w:rFonts w:asciiTheme="minorHAnsi" w:eastAsiaTheme="minorHAnsi" w:hAnsiTheme="minorHAnsi" w:cstheme="minorHAnsi"/>
                <w:bCs/>
                <w:color w:val="000000" w:themeColor="text1"/>
                <w:lang w:eastAsia="en-US"/>
              </w:rPr>
              <w:t>Employee:</w:t>
            </w:r>
          </w:p>
        </w:tc>
        <w:tc>
          <w:tcPr>
            <w:tcW w:w="3510" w:type="dxa"/>
            <w:vAlign w:val="center"/>
          </w:tcPr>
          <w:p w14:paraId="498E3A34" w14:textId="6E7CC7E9" w:rsidR="00423FFE" w:rsidRPr="00B93472" w:rsidRDefault="00423FFE" w:rsidP="00845811">
            <w:pPr>
              <w:keepNext/>
              <w:spacing w:before="40" w:after="40"/>
              <w:rPr>
                <w:rFonts w:asciiTheme="minorHAnsi" w:eastAsiaTheme="minorHAnsi" w:hAnsiTheme="minorHAnsi" w:cstheme="minorHAnsi"/>
                <w:bCs/>
                <w:color w:val="000000" w:themeColor="text1"/>
                <w:lang w:eastAsia="en-US"/>
              </w:rPr>
            </w:pPr>
          </w:p>
        </w:tc>
        <w:tc>
          <w:tcPr>
            <w:tcW w:w="2970" w:type="dxa"/>
            <w:vAlign w:val="center"/>
          </w:tcPr>
          <w:p w14:paraId="705BB155" w14:textId="77777777" w:rsidR="00423FFE" w:rsidRPr="00B93472" w:rsidRDefault="00423FFE" w:rsidP="00845811">
            <w:pPr>
              <w:keepNext/>
              <w:spacing w:before="40" w:after="40"/>
              <w:rPr>
                <w:rFonts w:asciiTheme="minorHAnsi" w:eastAsiaTheme="minorHAnsi" w:hAnsiTheme="minorHAnsi" w:cstheme="minorHAnsi"/>
                <w:bCs/>
                <w:color w:val="000000" w:themeColor="text1"/>
                <w:lang w:eastAsia="en-US"/>
              </w:rPr>
            </w:pPr>
          </w:p>
        </w:tc>
        <w:tc>
          <w:tcPr>
            <w:tcW w:w="1800" w:type="dxa"/>
            <w:vAlign w:val="center"/>
          </w:tcPr>
          <w:p w14:paraId="08AEFEEC" w14:textId="77777777" w:rsidR="00423FFE" w:rsidRPr="00B93472" w:rsidRDefault="00423FFE" w:rsidP="00845811">
            <w:pPr>
              <w:keepNext/>
              <w:spacing w:before="40" w:after="40"/>
              <w:rPr>
                <w:rFonts w:asciiTheme="minorHAnsi" w:eastAsiaTheme="minorHAnsi" w:hAnsiTheme="minorHAnsi" w:cstheme="minorHAnsi"/>
                <w:bCs/>
                <w:color w:val="000000" w:themeColor="text1"/>
                <w:lang w:eastAsia="en-US"/>
              </w:rPr>
            </w:pPr>
          </w:p>
        </w:tc>
      </w:tr>
      <w:tr w:rsidR="00423FFE" w:rsidRPr="00B93472" w14:paraId="23BDC319" w14:textId="77777777" w:rsidTr="00845811">
        <w:trPr>
          <w:trHeight w:val="557"/>
        </w:trPr>
        <w:tc>
          <w:tcPr>
            <w:tcW w:w="1492" w:type="dxa"/>
            <w:vAlign w:val="center"/>
          </w:tcPr>
          <w:p w14:paraId="216A1666" w14:textId="77777777" w:rsidR="00423FFE" w:rsidRPr="00B93472" w:rsidRDefault="00423FFE" w:rsidP="00845811">
            <w:pPr>
              <w:keepNext/>
              <w:spacing w:before="40" w:after="40"/>
              <w:jc w:val="right"/>
              <w:rPr>
                <w:rFonts w:asciiTheme="minorHAnsi" w:eastAsiaTheme="minorHAnsi" w:hAnsiTheme="minorHAnsi" w:cstheme="minorHAnsi"/>
                <w:bCs/>
                <w:color w:val="000000" w:themeColor="text1"/>
                <w:lang w:eastAsia="en-US"/>
              </w:rPr>
            </w:pPr>
            <w:r w:rsidRPr="00B93472">
              <w:rPr>
                <w:rFonts w:asciiTheme="minorHAnsi" w:eastAsiaTheme="minorHAnsi" w:hAnsiTheme="minorHAnsi" w:cstheme="minorHAnsi"/>
                <w:bCs/>
                <w:color w:val="000000" w:themeColor="text1"/>
                <w:lang w:eastAsia="en-US"/>
              </w:rPr>
              <w:t>Manager:</w:t>
            </w:r>
          </w:p>
        </w:tc>
        <w:tc>
          <w:tcPr>
            <w:tcW w:w="3510" w:type="dxa"/>
            <w:vAlign w:val="center"/>
          </w:tcPr>
          <w:p w14:paraId="7DE9FB93" w14:textId="440E1B66" w:rsidR="00423FFE" w:rsidRPr="00B93472" w:rsidRDefault="00423FFE" w:rsidP="00845811">
            <w:pPr>
              <w:keepNext/>
              <w:spacing w:before="40" w:after="40"/>
              <w:rPr>
                <w:rFonts w:asciiTheme="minorHAnsi" w:eastAsiaTheme="minorHAnsi" w:hAnsiTheme="minorHAnsi" w:cstheme="minorHAnsi"/>
                <w:bCs/>
                <w:color w:val="000000" w:themeColor="text1"/>
                <w:lang w:eastAsia="en-US"/>
              </w:rPr>
            </w:pPr>
          </w:p>
        </w:tc>
        <w:tc>
          <w:tcPr>
            <w:tcW w:w="2970" w:type="dxa"/>
            <w:vAlign w:val="center"/>
          </w:tcPr>
          <w:p w14:paraId="14654345" w14:textId="77777777" w:rsidR="00423FFE" w:rsidRPr="00B93472" w:rsidRDefault="00423FFE" w:rsidP="00845811">
            <w:pPr>
              <w:keepNext/>
              <w:spacing w:before="40" w:after="40"/>
              <w:rPr>
                <w:rFonts w:asciiTheme="minorHAnsi" w:eastAsiaTheme="minorHAnsi" w:hAnsiTheme="minorHAnsi" w:cstheme="minorHAnsi"/>
                <w:bCs/>
                <w:color w:val="000000" w:themeColor="text1"/>
                <w:lang w:eastAsia="en-US"/>
              </w:rPr>
            </w:pPr>
          </w:p>
        </w:tc>
        <w:tc>
          <w:tcPr>
            <w:tcW w:w="1800" w:type="dxa"/>
            <w:vAlign w:val="center"/>
          </w:tcPr>
          <w:p w14:paraId="0BD27421" w14:textId="77777777" w:rsidR="00423FFE" w:rsidRPr="00B93472" w:rsidRDefault="00423FFE" w:rsidP="00845811">
            <w:pPr>
              <w:keepNext/>
              <w:spacing w:before="40" w:after="40"/>
              <w:rPr>
                <w:rFonts w:asciiTheme="minorHAnsi" w:eastAsiaTheme="minorHAnsi" w:hAnsiTheme="minorHAnsi" w:cstheme="minorHAnsi"/>
                <w:bCs/>
                <w:color w:val="000000" w:themeColor="text1"/>
                <w:lang w:eastAsia="en-US"/>
              </w:rPr>
            </w:pPr>
          </w:p>
        </w:tc>
      </w:tr>
    </w:tbl>
    <w:p w14:paraId="41F256E5" w14:textId="77777777" w:rsidR="00423FFE" w:rsidRPr="00B93472" w:rsidRDefault="00423FFE" w:rsidP="00423FFE">
      <w:pPr>
        <w:tabs>
          <w:tab w:val="left" w:pos="2670"/>
        </w:tabs>
        <w:spacing w:after="40"/>
        <w:rPr>
          <w:rFonts w:asciiTheme="minorHAnsi" w:hAnsiTheme="minorHAnsi" w:cstheme="minorHAnsi"/>
          <w:b/>
          <w:bCs/>
        </w:rPr>
      </w:pPr>
    </w:p>
    <w:p w14:paraId="27CF0F11" w14:textId="77777777" w:rsidR="00E20C00" w:rsidRPr="00B93472" w:rsidRDefault="00E20C00" w:rsidP="00792902">
      <w:pPr>
        <w:rPr>
          <w:rFonts w:asciiTheme="minorHAnsi" w:hAnsiTheme="minorHAnsi" w:cstheme="minorHAnsi"/>
        </w:rPr>
      </w:pPr>
    </w:p>
    <w:p w14:paraId="4D81B456" w14:textId="77777777" w:rsidR="00E20C00" w:rsidRPr="00A045EF" w:rsidRDefault="00E20C00" w:rsidP="00792902">
      <w:pPr>
        <w:rPr>
          <w:rFonts w:asciiTheme="minorHAnsi" w:hAnsiTheme="minorHAnsi" w:cstheme="minorHAnsi"/>
        </w:rPr>
      </w:pPr>
    </w:p>
    <w:sectPr w:rsidR="00E20C00" w:rsidRPr="00A045EF" w:rsidSect="00E94EDF">
      <w:headerReference w:type="default" r:id="rId8"/>
      <w:footerReference w:type="default" r:id="rId9"/>
      <w:footerReference w:type="first" r:id="rId10"/>
      <w:pgSz w:w="11906" w:h="16838" w:code="9"/>
      <w:pgMar w:top="1361" w:right="1134" w:bottom="1440" w:left="1134" w:header="907"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E2AF2" w14:textId="77777777" w:rsidR="00BA13DA" w:rsidRDefault="00BA13DA">
      <w:r>
        <w:separator/>
      </w:r>
    </w:p>
  </w:endnote>
  <w:endnote w:type="continuationSeparator" w:id="0">
    <w:p w14:paraId="573D9B3A" w14:textId="77777777" w:rsidR="00BA13DA" w:rsidRDefault="00BA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4A5C" w14:textId="77777777" w:rsidR="006635A3" w:rsidRDefault="00A6576A" w:rsidP="00465E59">
    <w:pPr>
      <w:pStyle w:val="Footer"/>
      <w:rPr>
        <w:sz w:val="12"/>
        <w:szCs w:val="12"/>
        <w:lang w:val="pt-BR" w:eastAsia="en-US"/>
      </w:rPr>
    </w:pPr>
    <w:r>
      <w:rPr>
        <w:noProof/>
      </w:rPr>
      <mc:AlternateContent>
        <mc:Choice Requires="wps">
          <w:drawing>
            <wp:anchor distT="4294967295" distB="4294967295" distL="114300" distR="114300" simplePos="0" relativeHeight="251659776" behindDoc="0" locked="0" layoutInCell="1" allowOverlap="1" wp14:anchorId="2F626EA3" wp14:editId="5795D435">
              <wp:simplePos x="0" y="0"/>
              <wp:positionH relativeFrom="column">
                <wp:posOffset>3175</wp:posOffset>
              </wp:positionH>
              <wp:positionV relativeFrom="paragraph">
                <wp:posOffset>41909</wp:posOffset>
              </wp:positionV>
              <wp:extent cx="6092825" cy="0"/>
              <wp:effectExtent l="0" t="0" r="22225" b="19050"/>
              <wp:wrapThrough wrapText="bothSides">
                <wp:wrapPolygon edited="0">
                  <wp:start x="0" y="-1"/>
                  <wp:lineTo x="0" y="-1"/>
                  <wp:lineTo x="21611" y="-1"/>
                  <wp:lineTo x="21611" y="-1"/>
                  <wp:lineTo x="0" y="-1"/>
                </wp:wrapPolygon>
              </wp:wrapThrough>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BEF4" id="Line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3pt" to="4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" strokeweight="1pt">
              <w10:wrap type="through"/>
            </v:line>
          </w:pict>
        </mc:Fallback>
      </mc:AlternateContent>
    </w:r>
  </w:p>
  <w:p w14:paraId="331C8B42" w14:textId="039656B9" w:rsidR="006635A3" w:rsidRDefault="00E7481D" w:rsidP="0033270A">
    <w:pPr>
      <w:pStyle w:val="Footer"/>
      <w:rPr>
        <w:sz w:val="12"/>
        <w:szCs w:val="12"/>
        <w:lang w:val="pt-BR" w:eastAsia="en-US"/>
      </w:rPr>
    </w:pPr>
    <w:r>
      <w:rPr>
        <w:sz w:val="12"/>
        <w:szCs w:val="12"/>
        <w:lang w:val="pt-BR" w:eastAsia="en-US"/>
      </w:rPr>
      <w:t>Leighton Asia</w:t>
    </w:r>
    <w:r w:rsidR="006635A3">
      <w:rPr>
        <w:rStyle w:val="PageNumber"/>
        <w:sz w:val="12"/>
        <w:szCs w:val="12"/>
      </w:rPr>
      <w:tab/>
    </w:r>
    <w:r w:rsidR="006635A3">
      <w:rPr>
        <w:rStyle w:val="PageNumber"/>
        <w:sz w:val="12"/>
        <w:szCs w:val="12"/>
      </w:rPr>
      <w:tab/>
      <w:t xml:space="preserve">           </w:t>
    </w:r>
    <w:r w:rsidR="006635A3" w:rsidRPr="00181046">
      <w:rPr>
        <w:sz w:val="12"/>
        <w:szCs w:val="12"/>
        <w:lang w:val="pt-BR" w:eastAsia="en-US"/>
      </w:rPr>
      <w:t xml:space="preserve">Page </w:t>
    </w:r>
    <w:r w:rsidR="006635A3" w:rsidRPr="00181046">
      <w:rPr>
        <w:rStyle w:val="PageNumber"/>
        <w:sz w:val="12"/>
        <w:szCs w:val="12"/>
        <w:lang w:val="pt-BR"/>
      </w:rPr>
      <w:fldChar w:fldCharType="begin"/>
    </w:r>
    <w:r w:rsidR="006635A3" w:rsidRPr="00181046">
      <w:rPr>
        <w:rStyle w:val="PageNumber"/>
        <w:sz w:val="12"/>
        <w:szCs w:val="12"/>
        <w:lang w:val="pt-BR"/>
      </w:rPr>
      <w:instrText xml:space="preserve"> PAGE </w:instrText>
    </w:r>
    <w:r w:rsidR="006635A3" w:rsidRPr="00181046">
      <w:rPr>
        <w:rStyle w:val="PageNumber"/>
        <w:sz w:val="12"/>
        <w:szCs w:val="12"/>
        <w:lang w:val="pt-BR"/>
      </w:rPr>
      <w:fldChar w:fldCharType="separate"/>
    </w:r>
    <w:r w:rsidR="00F8396B">
      <w:rPr>
        <w:rStyle w:val="PageNumber"/>
        <w:noProof/>
        <w:sz w:val="12"/>
        <w:szCs w:val="12"/>
        <w:lang w:val="pt-BR"/>
      </w:rPr>
      <w:t>6</w:t>
    </w:r>
    <w:r w:rsidR="006635A3" w:rsidRPr="00181046">
      <w:rPr>
        <w:rStyle w:val="PageNumber"/>
        <w:sz w:val="12"/>
        <w:szCs w:val="12"/>
        <w:lang w:val="pt-BR"/>
      </w:rPr>
      <w:fldChar w:fldCharType="end"/>
    </w:r>
    <w:r w:rsidR="006635A3" w:rsidRPr="00181046">
      <w:rPr>
        <w:rStyle w:val="PageNumber"/>
        <w:sz w:val="12"/>
        <w:szCs w:val="12"/>
        <w:lang w:val="pt-BR"/>
      </w:rPr>
      <w:t xml:space="preserve"> of </w:t>
    </w:r>
    <w:r w:rsidR="006635A3" w:rsidRPr="00181046">
      <w:rPr>
        <w:rStyle w:val="PageNumber"/>
        <w:sz w:val="12"/>
        <w:szCs w:val="12"/>
        <w:lang w:val="pt-BR"/>
      </w:rPr>
      <w:fldChar w:fldCharType="begin"/>
    </w:r>
    <w:r w:rsidR="006635A3" w:rsidRPr="00181046">
      <w:rPr>
        <w:rStyle w:val="PageNumber"/>
        <w:sz w:val="12"/>
        <w:szCs w:val="12"/>
        <w:lang w:val="pt-BR"/>
      </w:rPr>
      <w:instrText xml:space="preserve"> NUMPAGES </w:instrText>
    </w:r>
    <w:r w:rsidR="006635A3" w:rsidRPr="00181046">
      <w:rPr>
        <w:rStyle w:val="PageNumber"/>
        <w:sz w:val="12"/>
        <w:szCs w:val="12"/>
        <w:lang w:val="pt-BR"/>
      </w:rPr>
      <w:fldChar w:fldCharType="separate"/>
    </w:r>
    <w:r w:rsidR="00F8396B">
      <w:rPr>
        <w:rStyle w:val="PageNumber"/>
        <w:noProof/>
        <w:sz w:val="12"/>
        <w:szCs w:val="12"/>
        <w:lang w:val="pt-BR"/>
      </w:rPr>
      <w:t>6</w:t>
    </w:r>
    <w:r w:rsidR="006635A3" w:rsidRPr="00181046">
      <w:rPr>
        <w:rStyle w:val="PageNumber"/>
        <w:sz w:val="12"/>
        <w:szCs w:val="12"/>
        <w:lang w:val="pt-BR"/>
      </w:rPr>
      <w:fldChar w:fldCharType="end"/>
    </w:r>
    <w:r w:rsidR="006635A3" w:rsidRPr="003F52E1">
      <w:rPr>
        <w:rStyle w:val="PageNumber"/>
        <w:sz w:val="12"/>
        <w:szCs w:val="12"/>
      </w:rPr>
      <w:t xml:space="preserve"> </w:t>
    </w:r>
  </w:p>
  <w:p w14:paraId="691722AA" w14:textId="03B9B613" w:rsidR="006635A3" w:rsidRDefault="00E7481D" w:rsidP="0033270A">
    <w:pPr>
      <w:pStyle w:val="Footer"/>
      <w:rPr>
        <w:rStyle w:val="PageNumber"/>
        <w:sz w:val="12"/>
        <w:szCs w:val="12"/>
      </w:rPr>
    </w:pPr>
    <w:r w:rsidRPr="00E7481D">
      <w:rPr>
        <w:rStyle w:val="PageNumber"/>
        <w:sz w:val="12"/>
        <w:szCs w:val="12"/>
      </w:rPr>
      <w:t>LAIO-PPL-FRM-007 Rev 01</w:t>
    </w:r>
    <w:r w:rsidR="006635A3">
      <w:rPr>
        <w:rStyle w:val="PageNumber"/>
        <w:sz w:val="12"/>
        <w:szCs w:val="12"/>
      </w:rPr>
      <w:tab/>
    </w:r>
    <w:r w:rsidR="006635A3">
      <w:rPr>
        <w:rStyle w:val="PageNumber"/>
        <w:sz w:val="12"/>
        <w:szCs w:val="12"/>
      </w:rPr>
      <w:tab/>
    </w:r>
    <w:r w:rsidR="006635A3">
      <w:rPr>
        <w:rStyle w:val="PageNumber"/>
        <w:sz w:val="12"/>
        <w:szCs w:val="12"/>
      </w:rPr>
      <w:tab/>
    </w:r>
  </w:p>
  <w:p w14:paraId="32A09F67" w14:textId="77777777" w:rsidR="00E7481D" w:rsidRPr="00181050" w:rsidRDefault="00E7481D" w:rsidP="00E7481D">
    <w:pPr>
      <w:pStyle w:val="Footer"/>
      <w:rPr>
        <w:sz w:val="12"/>
        <w:szCs w:val="12"/>
        <w:shd w:val="pct15" w:color="auto" w:fill="FFFFFF"/>
        <w:lang w:val="en-US"/>
      </w:rPr>
    </w:pPr>
    <w:r w:rsidRPr="00181050">
      <w:rPr>
        <w:sz w:val="12"/>
        <w:szCs w:val="12"/>
        <w:shd w:val="pct15" w:color="auto" w:fill="FFFFFF"/>
      </w:rPr>
      <w:t>20 November 2012</w:t>
    </w:r>
  </w:p>
  <w:p w14:paraId="3799BCBC" w14:textId="0F39F51C" w:rsidR="006635A3" w:rsidRPr="00181050" w:rsidRDefault="006635A3" w:rsidP="0033270A">
    <w:pPr>
      <w:pStyle w:val="Footer"/>
      <w:rPr>
        <w:sz w:val="12"/>
        <w:szCs w:val="12"/>
        <w:shd w:val="pct15" w:color="auto" w:fill="FFFFF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5CEA" w14:textId="35B84736" w:rsidR="006635A3" w:rsidRDefault="00A6576A">
    <w:pPr>
      <w:pStyle w:val="Footer"/>
      <w:spacing w:line="150" w:lineRule="exact"/>
      <w:jc w:val="right"/>
      <w:rPr>
        <w:sz w:val="12"/>
        <w:szCs w:val="12"/>
      </w:rPr>
    </w:pPr>
    <w:r>
      <w:rPr>
        <w:noProof/>
      </w:rPr>
      <mc:AlternateContent>
        <mc:Choice Requires="wps">
          <w:drawing>
            <wp:anchor distT="0" distB="0" distL="114300" distR="114300" simplePos="0" relativeHeight="251656192" behindDoc="0" locked="0" layoutInCell="1" allowOverlap="1" wp14:anchorId="6DDC3F35" wp14:editId="29FAD96F">
              <wp:simplePos x="0" y="0"/>
              <wp:positionH relativeFrom="page">
                <wp:posOffset>2009140</wp:posOffset>
              </wp:positionH>
              <wp:positionV relativeFrom="page">
                <wp:posOffset>10193020</wp:posOffset>
              </wp:positionV>
              <wp:extent cx="602615" cy="189230"/>
              <wp:effectExtent l="0" t="0" r="698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FCD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96CE3">
                            <w:rPr>
                              <w:noProof/>
                              <w:sz w:val="20"/>
                              <w:szCs w:val="20"/>
                            </w:rPr>
                            <w:t>1</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C3F35" id="_x0000_t202" coordsize="21600,21600" o:spt="202" path="m,l,21600r21600,l21600,xe">
              <v:stroke joinstyle="miter"/>
              <v:path gradientshapeok="t" o:connecttype="rect"/>
            </v:shapetype>
            <v:shape id="Text Box 4" o:spid="_x0000_s1027" type="#_x0000_t202" style="position:absolute;left:0;text-align:left;margin-left:158.2pt;margin-top:802.6pt;width:47.45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" stroked="f">
              <v:textbox inset="0,0,0,0">
                <w:txbxContent>
                  <w:p w14:paraId="6734FCD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96CE3">
                      <w:rPr>
                        <w:noProof/>
                        <w:sz w:val="20"/>
                        <w:szCs w:val="20"/>
                      </w:rPr>
                      <w:t>1</w:t>
                    </w:r>
                    <w:r>
                      <w:rPr>
                        <w:sz w:val="20"/>
                        <w:szCs w:val="20"/>
                      </w:rPr>
                      <w:fldChar w:fldCharType="end"/>
                    </w:r>
                  </w:p>
                </w:txbxContent>
              </v:textbox>
              <w10:wrap anchorx="page" anchory="page"/>
            </v:shape>
          </w:pict>
        </mc:Fallback>
      </mc:AlternateContent>
    </w:r>
    <w:r w:rsidR="006635A3">
      <w:rPr>
        <w:sz w:val="12"/>
        <w:szCs w:val="12"/>
      </w:rPr>
      <w:t xml:space="preserve"> </w:t>
    </w:r>
    <w:r w:rsidR="006635A3">
      <w:rPr>
        <w:sz w:val="12"/>
        <w:szCs w:val="12"/>
      </w:rPr>
      <w:fldChar w:fldCharType="begin"/>
    </w:r>
    <w:r w:rsidR="006635A3">
      <w:rPr>
        <w:sz w:val="12"/>
        <w:szCs w:val="12"/>
      </w:rPr>
      <w:instrText xml:space="preserve"> FILENAME </w:instrText>
    </w:r>
    <w:r w:rsidR="006635A3">
      <w:rPr>
        <w:sz w:val="12"/>
        <w:szCs w:val="12"/>
      </w:rPr>
      <w:fldChar w:fldCharType="separate"/>
    </w:r>
    <w:r w:rsidR="007801F9">
      <w:rPr>
        <w:noProof/>
        <w:sz w:val="12"/>
        <w:szCs w:val="12"/>
      </w:rPr>
      <w:t>JD MEP Manager</w:t>
    </w:r>
    <w:r w:rsidR="006635A3">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0A6FC" w14:textId="77777777" w:rsidR="00BA13DA" w:rsidRDefault="00BA13DA">
      <w:r>
        <w:separator/>
      </w:r>
    </w:p>
  </w:footnote>
  <w:footnote w:type="continuationSeparator" w:id="0">
    <w:p w14:paraId="723FDC1A" w14:textId="77777777" w:rsidR="00BA13DA" w:rsidRDefault="00BA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0761" w14:textId="77777777" w:rsidR="006635A3" w:rsidRDefault="00A6576A" w:rsidP="00465E59">
    <w:pPr>
      <w:pStyle w:val="Header"/>
      <w:jc w:val="right"/>
      <w:rPr>
        <w:lang w:val="en-US"/>
      </w:rPr>
    </w:pPr>
    <w:r>
      <w:rPr>
        <w:noProof/>
      </w:rPr>
      <w:drawing>
        <wp:anchor distT="0" distB="0" distL="114300" distR="114300" simplePos="0" relativeHeight="251659264" behindDoc="0" locked="0" layoutInCell="1" allowOverlap="1" wp14:anchorId="29D2927E" wp14:editId="3DAFFB80">
          <wp:simplePos x="0" y="0"/>
          <wp:positionH relativeFrom="column">
            <wp:posOffset>4280535</wp:posOffset>
          </wp:positionH>
          <wp:positionV relativeFrom="paragraph">
            <wp:posOffset>-137795</wp:posOffset>
          </wp:positionV>
          <wp:extent cx="1851025" cy="266065"/>
          <wp:effectExtent l="0" t="0" r="0" b="635"/>
          <wp:wrapNone/>
          <wp:docPr id="7" name="Picture 1" descr="LA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266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49A7492" wp14:editId="2350388A">
              <wp:simplePos x="0" y="0"/>
              <wp:positionH relativeFrom="column">
                <wp:posOffset>3175</wp:posOffset>
              </wp:positionH>
              <wp:positionV relativeFrom="paragraph">
                <wp:posOffset>-128270</wp:posOffset>
              </wp:positionV>
              <wp:extent cx="4182110" cy="27559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275590"/>
                      </a:xfrm>
                      <a:prstGeom prst="rect">
                        <a:avLst/>
                      </a:prstGeom>
                      <a:solidFill>
                        <a:srgbClr val="0014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D88F" w14:textId="01C757FC" w:rsidR="006635A3" w:rsidRPr="007F6FC7" w:rsidRDefault="007F6FC7" w:rsidP="00465E59">
                          <w:pPr>
                            <w:rPr>
                              <w:b/>
                              <w:sz w:val="22"/>
                              <w:szCs w:val="22"/>
                              <w:lang w:val="en-US"/>
                            </w:rPr>
                          </w:pPr>
                          <w:r w:rsidRPr="007F6FC7">
                            <w:rPr>
                              <w:b/>
                              <w:sz w:val="22"/>
                              <w:szCs w:val="22"/>
                              <w:lang w:val="en-US"/>
                            </w:rPr>
                            <w:t xml:space="preserve">Leighton Asia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A7492" id="_x0000_t202" coordsize="21600,21600" o:spt="202" path="m,l,21600r21600,l21600,xe">
              <v:stroke joinstyle="miter"/>
              <v:path gradientshapeok="t" o:connecttype="rect"/>
            </v:shapetype>
            <v:shape id="Text Box 2" o:spid="_x0000_s1026" type="#_x0000_t202" style="position:absolute;left:0;text-align:left;margin-left:.25pt;margin-top:-10.1pt;width:329.3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" fillcolor="#00143f" stroked="f">
              <v:textbox>
                <w:txbxContent>
                  <w:p w14:paraId="6B6ED88F" w14:textId="01C757FC" w:rsidR="006635A3" w:rsidRPr="007F6FC7" w:rsidRDefault="007F6FC7" w:rsidP="00465E59">
                    <w:pPr>
                      <w:rPr>
                        <w:b/>
                        <w:sz w:val="22"/>
                        <w:szCs w:val="22"/>
                        <w:lang w:val="en-US"/>
                      </w:rPr>
                    </w:pPr>
                    <w:r w:rsidRPr="007F6FC7">
                      <w:rPr>
                        <w:b/>
                        <w:sz w:val="22"/>
                        <w:szCs w:val="22"/>
                        <w:lang w:val="en-US"/>
                      </w:rPr>
                      <w:t xml:space="preserve">Leighton Asia </w:t>
                    </w:r>
                  </w:p>
                </w:txbxContent>
              </v:textbox>
            </v:shape>
          </w:pict>
        </mc:Fallback>
      </mc:AlternateContent>
    </w:r>
  </w:p>
  <w:tbl>
    <w:tblPr>
      <w:tblW w:w="0" w:type="auto"/>
      <w:tblInd w:w="108" w:type="dxa"/>
      <w:tblBorders>
        <w:bottom w:val="single" w:sz="8" w:space="0" w:color="auto"/>
      </w:tblBorders>
      <w:tblLook w:val="00A0" w:firstRow="1" w:lastRow="0" w:firstColumn="1" w:lastColumn="0" w:noHBand="0" w:noVBand="0"/>
    </w:tblPr>
    <w:tblGrid>
      <w:gridCol w:w="9530"/>
    </w:tblGrid>
    <w:tr w:rsidR="006635A3" w14:paraId="35D6C65D" w14:textId="77777777" w:rsidTr="00BB4944">
      <w:tc>
        <w:tcPr>
          <w:tcW w:w="9600" w:type="dxa"/>
          <w:tcBorders>
            <w:bottom w:val="single" w:sz="8" w:space="0" w:color="auto"/>
          </w:tcBorders>
        </w:tcPr>
        <w:p w14:paraId="35C3DBDF" w14:textId="77777777" w:rsidR="006635A3" w:rsidRPr="00DD2AFB" w:rsidRDefault="00AD0547" w:rsidP="00DD2AFB">
          <w:pPr>
            <w:pStyle w:val="Header"/>
            <w:spacing w:before="120" w:after="120"/>
            <w:rPr>
              <w:rFonts w:cs="Arial"/>
              <w:b/>
              <w:lang w:val="en-US"/>
            </w:rPr>
          </w:pPr>
          <w:r>
            <w:rPr>
              <w:rFonts w:eastAsia="Times New Roman" w:cs="Arial"/>
              <w:b/>
            </w:rPr>
            <w:t>Job Description</w:t>
          </w:r>
        </w:p>
      </w:tc>
    </w:tr>
  </w:tbl>
  <w:p w14:paraId="0B84BB26" w14:textId="77777777" w:rsidR="006635A3" w:rsidRPr="00DB73AB" w:rsidRDefault="006635A3" w:rsidP="00DB73AB">
    <w:pPr>
      <w:pStyle w:val="Header"/>
      <w:spacing w:before="200"/>
      <w:jc w:val="right"/>
      <w:rPr>
        <w:sz w:val="23"/>
        <w:szCs w:val="2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7C4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01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A61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5ED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EE1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02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5C8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E0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0C4C4"/>
    <w:lvl w:ilvl="0">
      <w:start w:val="1"/>
      <w:numFmt w:val="decimal"/>
      <w:pStyle w:val="Heading9"/>
      <w:lvlText w:val="%1."/>
      <w:lvlJc w:val="left"/>
      <w:pPr>
        <w:tabs>
          <w:tab w:val="num" w:pos="360"/>
        </w:tabs>
        <w:ind w:left="360" w:hanging="360"/>
      </w:pPr>
    </w:lvl>
  </w:abstractNum>
  <w:abstractNum w:abstractNumId="9" w15:restartNumberingAfterBreak="0">
    <w:nsid w:val="FFFFFF89"/>
    <w:multiLevelType w:val="singleLevel"/>
    <w:tmpl w:val="E69A6698"/>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0090DFA"/>
    <w:multiLevelType w:val="hybridMultilevel"/>
    <w:tmpl w:val="CEF878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39E7A71"/>
    <w:multiLevelType w:val="hybridMultilevel"/>
    <w:tmpl w:val="0B121748"/>
    <w:lvl w:ilvl="0" w:tplc="AA90D602">
      <w:start w:val="1"/>
      <w:numFmt w:val="bullet"/>
      <w:lvlText w:val=""/>
      <w:lvlJc w:val="left"/>
      <w:pPr>
        <w:tabs>
          <w:tab w:val="num" w:pos="720"/>
        </w:tabs>
        <w:ind w:left="720" w:hanging="360"/>
      </w:pPr>
      <w:rPr>
        <w:rFonts w:ascii="Wingdings" w:hAnsi="Wingdings" w:hint="default"/>
      </w:rPr>
    </w:lvl>
    <w:lvl w:ilvl="1" w:tplc="A1027886" w:tentative="1">
      <w:start w:val="1"/>
      <w:numFmt w:val="bullet"/>
      <w:lvlText w:val=""/>
      <w:lvlJc w:val="left"/>
      <w:pPr>
        <w:tabs>
          <w:tab w:val="num" w:pos="1440"/>
        </w:tabs>
        <w:ind w:left="1440" w:hanging="360"/>
      </w:pPr>
      <w:rPr>
        <w:rFonts w:ascii="Wingdings" w:hAnsi="Wingdings" w:hint="default"/>
      </w:rPr>
    </w:lvl>
    <w:lvl w:ilvl="2" w:tplc="1FB85F96" w:tentative="1">
      <w:start w:val="1"/>
      <w:numFmt w:val="bullet"/>
      <w:lvlText w:val=""/>
      <w:lvlJc w:val="left"/>
      <w:pPr>
        <w:tabs>
          <w:tab w:val="num" w:pos="2160"/>
        </w:tabs>
        <w:ind w:left="2160" w:hanging="360"/>
      </w:pPr>
      <w:rPr>
        <w:rFonts w:ascii="Wingdings" w:hAnsi="Wingdings" w:hint="default"/>
      </w:rPr>
    </w:lvl>
    <w:lvl w:ilvl="3" w:tplc="9A9A9EFC" w:tentative="1">
      <w:start w:val="1"/>
      <w:numFmt w:val="bullet"/>
      <w:lvlText w:val=""/>
      <w:lvlJc w:val="left"/>
      <w:pPr>
        <w:tabs>
          <w:tab w:val="num" w:pos="2880"/>
        </w:tabs>
        <w:ind w:left="2880" w:hanging="360"/>
      </w:pPr>
      <w:rPr>
        <w:rFonts w:ascii="Wingdings" w:hAnsi="Wingdings" w:hint="default"/>
      </w:rPr>
    </w:lvl>
    <w:lvl w:ilvl="4" w:tplc="C09A8AB4" w:tentative="1">
      <w:start w:val="1"/>
      <w:numFmt w:val="bullet"/>
      <w:lvlText w:val=""/>
      <w:lvlJc w:val="left"/>
      <w:pPr>
        <w:tabs>
          <w:tab w:val="num" w:pos="3600"/>
        </w:tabs>
        <w:ind w:left="3600" w:hanging="360"/>
      </w:pPr>
      <w:rPr>
        <w:rFonts w:ascii="Wingdings" w:hAnsi="Wingdings" w:hint="default"/>
      </w:rPr>
    </w:lvl>
    <w:lvl w:ilvl="5" w:tplc="9D927D00" w:tentative="1">
      <w:start w:val="1"/>
      <w:numFmt w:val="bullet"/>
      <w:lvlText w:val=""/>
      <w:lvlJc w:val="left"/>
      <w:pPr>
        <w:tabs>
          <w:tab w:val="num" w:pos="4320"/>
        </w:tabs>
        <w:ind w:left="4320" w:hanging="360"/>
      </w:pPr>
      <w:rPr>
        <w:rFonts w:ascii="Wingdings" w:hAnsi="Wingdings" w:hint="default"/>
      </w:rPr>
    </w:lvl>
    <w:lvl w:ilvl="6" w:tplc="0B006F0A" w:tentative="1">
      <w:start w:val="1"/>
      <w:numFmt w:val="bullet"/>
      <w:lvlText w:val=""/>
      <w:lvlJc w:val="left"/>
      <w:pPr>
        <w:tabs>
          <w:tab w:val="num" w:pos="5040"/>
        </w:tabs>
        <w:ind w:left="5040" w:hanging="360"/>
      </w:pPr>
      <w:rPr>
        <w:rFonts w:ascii="Wingdings" w:hAnsi="Wingdings" w:hint="default"/>
      </w:rPr>
    </w:lvl>
    <w:lvl w:ilvl="7" w:tplc="52A01E3C" w:tentative="1">
      <w:start w:val="1"/>
      <w:numFmt w:val="bullet"/>
      <w:lvlText w:val=""/>
      <w:lvlJc w:val="left"/>
      <w:pPr>
        <w:tabs>
          <w:tab w:val="num" w:pos="5760"/>
        </w:tabs>
        <w:ind w:left="5760" w:hanging="360"/>
      </w:pPr>
      <w:rPr>
        <w:rFonts w:ascii="Wingdings" w:hAnsi="Wingdings" w:hint="default"/>
      </w:rPr>
    </w:lvl>
    <w:lvl w:ilvl="8" w:tplc="3D80D6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107F6E"/>
    <w:multiLevelType w:val="hybridMultilevel"/>
    <w:tmpl w:val="5322C88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836A9"/>
    <w:multiLevelType w:val="hybridMultilevel"/>
    <w:tmpl w:val="96CA2A80"/>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4" w15:restartNumberingAfterBreak="0">
    <w:nsid w:val="0ACF4CBB"/>
    <w:multiLevelType w:val="hybridMultilevel"/>
    <w:tmpl w:val="B510CB3A"/>
    <w:lvl w:ilvl="0" w:tplc="46605EA4">
      <w:numFmt w:val="bullet"/>
      <w:lvlText w:val=""/>
      <w:lvlJc w:val="left"/>
      <w:pPr>
        <w:tabs>
          <w:tab w:val="num" w:pos="432"/>
        </w:tabs>
        <w:ind w:left="432"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1B2438"/>
    <w:multiLevelType w:val="hybridMultilevel"/>
    <w:tmpl w:val="17D466F0"/>
    <w:lvl w:ilvl="0" w:tplc="A22876A4">
      <w:start w:val="1"/>
      <w:numFmt w:val="decimal"/>
      <w:pStyle w:val="NumberedList"/>
      <w:lvlText w:val="%1)"/>
      <w:lvlJc w:val="left"/>
      <w:pPr>
        <w:tabs>
          <w:tab w:val="num" w:pos="3195"/>
        </w:tabs>
        <w:ind w:left="3119" w:hanging="284"/>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0278D7"/>
    <w:multiLevelType w:val="hybridMultilevel"/>
    <w:tmpl w:val="B47EF518"/>
    <w:lvl w:ilvl="0" w:tplc="04090001">
      <w:start w:val="1"/>
      <w:numFmt w:val="bullet"/>
      <w:pStyle w:val="Tablebullet"/>
      <w:lvlText w:val=""/>
      <w:lvlJc w:val="left"/>
      <w:pPr>
        <w:tabs>
          <w:tab w:val="num" w:pos="0"/>
        </w:tabs>
        <w:ind w:left="170" w:hanging="170"/>
      </w:pPr>
      <w:rPr>
        <w:rFonts w:ascii="Symbol" w:hAnsi="Symbol" w:hint="default"/>
        <w:color w:val="00143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DA0608"/>
    <w:multiLevelType w:val="hybridMultilevel"/>
    <w:tmpl w:val="2E06EBE8"/>
    <w:lvl w:ilvl="0" w:tplc="157C7414">
      <w:start w:val="1"/>
      <w:numFmt w:val="bullet"/>
      <w:lvlText w:val=""/>
      <w:lvlJc w:val="left"/>
      <w:pPr>
        <w:tabs>
          <w:tab w:val="num" w:pos="432"/>
        </w:tabs>
        <w:ind w:left="432" w:hanging="432"/>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CA60FC"/>
    <w:multiLevelType w:val="hybridMultilevel"/>
    <w:tmpl w:val="FB86DC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1FD3283C"/>
    <w:multiLevelType w:val="hybridMultilevel"/>
    <w:tmpl w:val="45986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A613F1"/>
    <w:multiLevelType w:val="hybridMultilevel"/>
    <w:tmpl w:val="9656C9A2"/>
    <w:lvl w:ilvl="0" w:tplc="04090001">
      <w:start w:val="1"/>
      <w:numFmt w:val="bullet"/>
      <w:lvlText w:val=""/>
      <w:lvlJc w:val="left"/>
      <w:pPr>
        <w:tabs>
          <w:tab w:val="num" w:pos="360"/>
        </w:tabs>
        <w:ind w:left="360" w:hanging="360"/>
      </w:pPr>
      <w:rPr>
        <w:rFonts w:ascii="Symbol" w:hAnsi="Symbol" w:hint="default"/>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888285E"/>
    <w:multiLevelType w:val="hybridMultilevel"/>
    <w:tmpl w:val="25E89F80"/>
    <w:lvl w:ilvl="0" w:tplc="1EEA467C">
      <w:start w:val="1"/>
      <w:numFmt w:val="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00327B"/>
    <w:multiLevelType w:val="hybridMultilevel"/>
    <w:tmpl w:val="64A21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1012226"/>
    <w:multiLevelType w:val="hybridMultilevel"/>
    <w:tmpl w:val="02E0A61E"/>
    <w:lvl w:ilvl="0" w:tplc="04090001">
      <w:start w:val="1"/>
      <w:numFmt w:val="bullet"/>
      <w:pStyle w:val="ListBullet2"/>
      <w:lvlText w:val=""/>
      <w:lvlJc w:val="left"/>
      <w:pPr>
        <w:tabs>
          <w:tab w:val="num" w:pos="3195"/>
        </w:tabs>
        <w:ind w:left="3119"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F2100D"/>
    <w:multiLevelType w:val="hybridMultilevel"/>
    <w:tmpl w:val="E91EA86C"/>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6" w15:restartNumberingAfterBreak="0">
    <w:nsid w:val="348D3F2D"/>
    <w:multiLevelType w:val="hybridMultilevel"/>
    <w:tmpl w:val="3AF051E4"/>
    <w:lvl w:ilvl="0" w:tplc="0C09000F">
      <w:start w:val="1"/>
      <w:numFmt w:val="decimal"/>
      <w:pStyle w:val="Paragraph"/>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15:restartNumberingAfterBreak="0">
    <w:nsid w:val="399B2C99"/>
    <w:multiLevelType w:val="hybridMultilevel"/>
    <w:tmpl w:val="3B4EACC0"/>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8" w15:restartNumberingAfterBreak="0">
    <w:nsid w:val="3EEB0817"/>
    <w:multiLevelType w:val="hybridMultilevel"/>
    <w:tmpl w:val="2C10A730"/>
    <w:lvl w:ilvl="0" w:tplc="3C090001">
      <w:start w:val="1"/>
      <w:numFmt w:val="bullet"/>
      <w:lvlText w:val=""/>
      <w:lvlJc w:val="left"/>
      <w:pPr>
        <w:ind w:left="432" w:hanging="360"/>
      </w:pPr>
      <w:rPr>
        <w:rFonts w:ascii="Symbol" w:hAnsi="Symbol" w:hint="default"/>
      </w:rPr>
    </w:lvl>
    <w:lvl w:ilvl="1" w:tplc="3C090003" w:tentative="1">
      <w:start w:val="1"/>
      <w:numFmt w:val="bullet"/>
      <w:lvlText w:val="o"/>
      <w:lvlJc w:val="left"/>
      <w:pPr>
        <w:ind w:left="1152" w:hanging="360"/>
      </w:pPr>
      <w:rPr>
        <w:rFonts w:ascii="Courier New" w:hAnsi="Courier New" w:cs="Courier New" w:hint="default"/>
      </w:rPr>
    </w:lvl>
    <w:lvl w:ilvl="2" w:tplc="3C090005" w:tentative="1">
      <w:start w:val="1"/>
      <w:numFmt w:val="bullet"/>
      <w:lvlText w:val=""/>
      <w:lvlJc w:val="left"/>
      <w:pPr>
        <w:ind w:left="1872" w:hanging="360"/>
      </w:pPr>
      <w:rPr>
        <w:rFonts w:ascii="Wingdings" w:hAnsi="Wingdings" w:hint="default"/>
      </w:rPr>
    </w:lvl>
    <w:lvl w:ilvl="3" w:tplc="3C090001" w:tentative="1">
      <w:start w:val="1"/>
      <w:numFmt w:val="bullet"/>
      <w:lvlText w:val=""/>
      <w:lvlJc w:val="left"/>
      <w:pPr>
        <w:ind w:left="2592" w:hanging="360"/>
      </w:pPr>
      <w:rPr>
        <w:rFonts w:ascii="Symbol" w:hAnsi="Symbol" w:hint="default"/>
      </w:rPr>
    </w:lvl>
    <w:lvl w:ilvl="4" w:tplc="3C090003" w:tentative="1">
      <w:start w:val="1"/>
      <w:numFmt w:val="bullet"/>
      <w:lvlText w:val="o"/>
      <w:lvlJc w:val="left"/>
      <w:pPr>
        <w:ind w:left="3312" w:hanging="360"/>
      </w:pPr>
      <w:rPr>
        <w:rFonts w:ascii="Courier New" w:hAnsi="Courier New" w:cs="Courier New" w:hint="default"/>
      </w:rPr>
    </w:lvl>
    <w:lvl w:ilvl="5" w:tplc="3C090005" w:tentative="1">
      <w:start w:val="1"/>
      <w:numFmt w:val="bullet"/>
      <w:lvlText w:val=""/>
      <w:lvlJc w:val="left"/>
      <w:pPr>
        <w:ind w:left="4032" w:hanging="360"/>
      </w:pPr>
      <w:rPr>
        <w:rFonts w:ascii="Wingdings" w:hAnsi="Wingdings" w:hint="default"/>
      </w:rPr>
    </w:lvl>
    <w:lvl w:ilvl="6" w:tplc="3C090001" w:tentative="1">
      <w:start w:val="1"/>
      <w:numFmt w:val="bullet"/>
      <w:lvlText w:val=""/>
      <w:lvlJc w:val="left"/>
      <w:pPr>
        <w:ind w:left="4752" w:hanging="360"/>
      </w:pPr>
      <w:rPr>
        <w:rFonts w:ascii="Symbol" w:hAnsi="Symbol" w:hint="default"/>
      </w:rPr>
    </w:lvl>
    <w:lvl w:ilvl="7" w:tplc="3C090003" w:tentative="1">
      <w:start w:val="1"/>
      <w:numFmt w:val="bullet"/>
      <w:lvlText w:val="o"/>
      <w:lvlJc w:val="left"/>
      <w:pPr>
        <w:ind w:left="5472" w:hanging="360"/>
      </w:pPr>
      <w:rPr>
        <w:rFonts w:ascii="Courier New" w:hAnsi="Courier New" w:cs="Courier New" w:hint="default"/>
      </w:rPr>
    </w:lvl>
    <w:lvl w:ilvl="8" w:tplc="3C090005" w:tentative="1">
      <w:start w:val="1"/>
      <w:numFmt w:val="bullet"/>
      <w:lvlText w:val=""/>
      <w:lvlJc w:val="left"/>
      <w:pPr>
        <w:ind w:left="6192" w:hanging="360"/>
      </w:pPr>
      <w:rPr>
        <w:rFonts w:ascii="Wingdings" w:hAnsi="Wingdings" w:hint="default"/>
      </w:rPr>
    </w:lvl>
  </w:abstractNum>
  <w:abstractNum w:abstractNumId="29" w15:restartNumberingAfterBreak="0">
    <w:nsid w:val="425C0058"/>
    <w:multiLevelType w:val="hybridMultilevel"/>
    <w:tmpl w:val="6E9E29F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2C07A8C"/>
    <w:multiLevelType w:val="hybridMultilevel"/>
    <w:tmpl w:val="2A16E4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4B874CD1"/>
    <w:multiLevelType w:val="hybridMultilevel"/>
    <w:tmpl w:val="14B48CC8"/>
    <w:lvl w:ilvl="0" w:tplc="04090003">
      <w:start w:val="1"/>
      <w:numFmt w:val="bullet"/>
      <w:pStyle w:val="ListBullet"/>
      <w:lvlText w:val=""/>
      <w:lvlJc w:val="left"/>
      <w:pPr>
        <w:tabs>
          <w:tab w:val="num" w:pos="2912"/>
        </w:tabs>
        <w:ind w:left="2835"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59448E"/>
    <w:multiLevelType w:val="multilevel"/>
    <w:tmpl w:val="FFB2F08E"/>
    <w:lvl w:ilvl="0">
      <w:start w:val="1"/>
      <w:numFmt w:val="decimal"/>
      <w:pStyle w:val="LILHeading2"/>
      <w:lvlText w:val="%1.0"/>
      <w:lvlJc w:val="left"/>
      <w:pPr>
        <w:ind w:left="720" w:hanging="720"/>
      </w:pPr>
      <w:rPr>
        <w:rFonts w:cs="Times New Roman" w:hint="default"/>
      </w:rPr>
    </w:lvl>
    <w:lvl w:ilvl="1">
      <w:start w:val="1"/>
      <w:numFmt w:val="decimal"/>
      <w:pStyle w:val="LILHEADING3"/>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5B516D0B"/>
    <w:multiLevelType w:val="hybridMultilevel"/>
    <w:tmpl w:val="14D8E032"/>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772C5"/>
    <w:multiLevelType w:val="hybridMultilevel"/>
    <w:tmpl w:val="802E041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1EE1918"/>
    <w:multiLevelType w:val="hybridMultilevel"/>
    <w:tmpl w:val="DA6634B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36"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4D6358"/>
    <w:multiLevelType w:val="hybridMultilevel"/>
    <w:tmpl w:val="055872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7BE563F5"/>
    <w:multiLevelType w:val="hybridMultilevel"/>
    <w:tmpl w:val="0DA000BE"/>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40" w15:restartNumberingAfterBreak="0">
    <w:nsid w:val="7E1F3C95"/>
    <w:multiLevelType w:val="multilevel"/>
    <w:tmpl w:val="60BA1E5A"/>
    <w:lvl w:ilvl="0">
      <w:start w:val="1"/>
      <w:numFmt w:val="decimal"/>
      <w:pStyle w:val="Heading1"/>
      <w:lvlText w:val="%1.0"/>
      <w:lvlJc w:val="left"/>
      <w:pPr>
        <w:tabs>
          <w:tab w:val="num" w:pos="3960"/>
        </w:tabs>
        <w:ind w:left="3883" w:hanging="283"/>
      </w:pPr>
      <w:rPr>
        <w:rFonts w:cs="Times New Roman" w:hint="default"/>
      </w:rPr>
    </w:lvl>
    <w:lvl w:ilvl="1">
      <w:start w:val="1"/>
      <w:numFmt w:val="none"/>
      <w:pStyle w:val="Heading2"/>
      <w:lvlText w:val=""/>
      <w:lvlJc w:val="left"/>
      <w:pPr>
        <w:tabs>
          <w:tab w:val="num" w:pos="3524"/>
        </w:tabs>
        <w:ind w:left="3524" w:hanging="432"/>
      </w:pPr>
      <w:rPr>
        <w:rFonts w:cs="Times New Roman" w:hint="default"/>
      </w:rPr>
    </w:lvl>
    <w:lvl w:ilvl="2">
      <w:start w:val="1"/>
      <w:numFmt w:val="decimal"/>
      <w:lvlText w:val="%1.%2.%3."/>
      <w:lvlJc w:val="left"/>
      <w:pPr>
        <w:tabs>
          <w:tab w:val="num" w:pos="4172"/>
        </w:tabs>
        <w:ind w:left="3956" w:hanging="504"/>
      </w:pPr>
      <w:rPr>
        <w:rFonts w:cs="Times New Roman" w:hint="default"/>
      </w:rPr>
    </w:lvl>
    <w:lvl w:ilvl="3">
      <w:start w:val="1"/>
      <w:numFmt w:val="decimal"/>
      <w:lvlText w:val="%1.%2.%3.%4."/>
      <w:lvlJc w:val="left"/>
      <w:pPr>
        <w:tabs>
          <w:tab w:val="num" w:pos="4532"/>
        </w:tabs>
        <w:ind w:left="4460" w:hanging="648"/>
      </w:pPr>
      <w:rPr>
        <w:rFonts w:cs="Times New Roman" w:hint="default"/>
      </w:rPr>
    </w:lvl>
    <w:lvl w:ilvl="4">
      <w:start w:val="1"/>
      <w:numFmt w:val="decimal"/>
      <w:lvlText w:val="%1.%2.%3.%4.%5."/>
      <w:lvlJc w:val="left"/>
      <w:pPr>
        <w:tabs>
          <w:tab w:val="num" w:pos="5252"/>
        </w:tabs>
        <w:ind w:left="4964" w:hanging="792"/>
      </w:pPr>
      <w:rPr>
        <w:rFonts w:cs="Times New Roman" w:hint="default"/>
      </w:rPr>
    </w:lvl>
    <w:lvl w:ilvl="5">
      <w:start w:val="1"/>
      <w:numFmt w:val="decimal"/>
      <w:lvlText w:val="%1.%2.%3.%4.%5.%6."/>
      <w:lvlJc w:val="left"/>
      <w:pPr>
        <w:tabs>
          <w:tab w:val="num" w:pos="5612"/>
        </w:tabs>
        <w:ind w:left="5468" w:hanging="936"/>
      </w:pPr>
      <w:rPr>
        <w:rFonts w:cs="Times New Roman" w:hint="default"/>
      </w:rPr>
    </w:lvl>
    <w:lvl w:ilvl="6">
      <w:start w:val="1"/>
      <w:numFmt w:val="decimal"/>
      <w:lvlText w:val="%1.%2.%3.%4.%5.%6.%7."/>
      <w:lvlJc w:val="left"/>
      <w:pPr>
        <w:tabs>
          <w:tab w:val="num" w:pos="6332"/>
        </w:tabs>
        <w:ind w:left="5972" w:hanging="1080"/>
      </w:pPr>
      <w:rPr>
        <w:rFonts w:cs="Times New Roman" w:hint="default"/>
      </w:rPr>
    </w:lvl>
    <w:lvl w:ilvl="7">
      <w:start w:val="1"/>
      <w:numFmt w:val="decimal"/>
      <w:lvlText w:val="%1.%2.%3.%4.%5.%6.%7.%8."/>
      <w:lvlJc w:val="left"/>
      <w:pPr>
        <w:tabs>
          <w:tab w:val="num" w:pos="6692"/>
        </w:tabs>
        <w:ind w:left="6476" w:hanging="1224"/>
      </w:pPr>
      <w:rPr>
        <w:rFonts w:cs="Times New Roman" w:hint="default"/>
      </w:rPr>
    </w:lvl>
    <w:lvl w:ilvl="8">
      <w:start w:val="1"/>
      <w:numFmt w:val="decimal"/>
      <w:lvlText w:val="%1.%2.%3.%4.%5.%6.%7.%8.%9."/>
      <w:lvlJc w:val="left"/>
      <w:pPr>
        <w:tabs>
          <w:tab w:val="num" w:pos="7412"/>
        </w:tabs>
        <w:ind w:left="7052" w:hanging="1440"/>
      </w:pPr>
      <w:rPr>
        <w:rFonts w:cs="Times New Roman" w:hint="default"/>
      </w:rPr>
    </w:lvl>
  </w:abstractNum>
  <w:abstractNum w:abstractNumId="41" w15:restartNumberingAfterBreak="0">
    <w:nsid w:val="7EF545AD"/>
    <w:multiLevelType w:val="hybridMultilevel"/>
    <w:tmpl w:val="1F48896A"/>
    <w:lvl w:ilvl="0" w:tplc="DE2CE79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0680751">
    <w:abstractNumId w:val="8"/>
  </w:num>
  <w:num w:numId="2" w16cid:durableId="363485929">
    <w:abstractNumId w:val="9"/>
  </w:num>
  <w:num w:numId="3" w16cid:durableId="942691949">
    <w:abstractNumId w:val="7"/>
  </w:num>
  <w:num w:numId="4" w16cid:durableId="492064922">
    <w:abstractNumId w:val="6"/>
  </w:num>
  <w:num w:numId="5" w16cid:durableId="190337496">
    <w:abstractNumId w:val="5"/>
  </w:num>
  <w:num w:numId="6" w16cid:durableId="1061560180">
    <w:abstractNumId w:val="4"/>
  </w:num>
  <w:num w:numId="7" w16cid:durableId="374233171">
    <w:abstractNumId w:val="3"/>
  </w:num>
  <w:num w:numId="8" w16cid:durableId="1039890802">
    <w:abstractNumId w:val="2"/>
  </w:num>
  <w:num w:numId="9" w16cid:durableId="1613438976">
    <w:abstractNumId w:val="1"/>
  </w:num>
  <w:num w:numId="10" w16cid:durableId="1921331131">
    <w:abstractNumId w:val="0"/>
  </w:num>
  <w:num w:numId="11" w16cid:durableId="315183095">
    <w:abstractNumId w:val="7"/>
  </w:num>
  <w:num w:numId="12" w16cid:durableId="185560717">
    <w:abstractNumId w:val="9"/>
  </w:num>
  <w:num w:numId="13" w16cid:durableId="975914578">
    <w:abstractNumId w:val="40"/>
  </w:num>
  <w:num w:numId="14" w16cid:durableId="1516992239">
    <w:abstractNumId w:val="17"/>
  </w:num>
  <w:num w:numId="15" w16cid:durableId="1128740792">
    <w:abstractNumId w:val="36"/>
  </w:num>
  <w:num w:numId="16" w16cid:durableId="695156973">
    <w:abstractNumId w:val="31"/>
  </w:num>
  <w:num w:numId="17" w16cid:durableId="2026206583">
    <w:abstractNumId w:val="24"/>
  </w:num>
  <w:num w:numId="18" w16cid:durableId="58019330">
    <w:abstractNumId w:val="16"/>
  </w:num>
  <w:num w:numId="19" w16cid:durableId="1069763976">
    <w:abstractNumId w:val="32"/>
  </w:num>
  <w:num w:numId="20" w16cid:durableId="487594863">
    <w:abstractNumId w:val="26"/>
  </w:num>
  <w:num w:numId="21" w16cid:durableId="923608297">
    <w:abstractNumId w:val="18"/>
  </w:num>
  <w:num w:numId="22" w16cid:durableId="142546092">
    <w:abstractNumId w:val="39"/>
  </w:num>
  <w:num w:numId="23" w16cid:durableId="1880430523">
    <w:abstractNumId w:val="22"/>
  </w:num>
  <w:num w:numId="24" w16cid:durableId="1074817377">
    <w:abstractNumId w:val="21"/>
  </w:num>
  <w:num w:numId="25" w16cid:durableId="1708601356">
    <w:abstractNumId w:val="15"/>
  </w:num>
  <w:num w:numId="26" w16cid:durableId="639962311">
    <w:abstractNumId w:val="20"/>
  </w:num>
  <w:num w:numId="27" w16cid:durableId="14717469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9307224">
    <w:abstractNumId w:val="14"/>
  </w:num>
  <w:num w:numId="29" w16cid:durableId="880479548">
    <w:abstractNumId w:val="12"/>
  </w:num>
  <w:num w:numId="30" w16cid:durableId="393433978">
    <w:abstractNumId w:val="29"/>
  </w:num>
  <w:num w:numId="31" w16cid:durableId="430392476">
    <w:abstractNumId w:val="11"/>
  </w:num>
  <w:num w:numId="32" w16cid:durableId="1255094379">
    <w:abstractNumId w:val="38"/>
  </w:num>
  <w:num w:numId="33" w16cid:durableId="1495755911">
    <w:abstractNumId w:val="33"/>
  </w:num>
  <w:num w:numId="34" w16cid:durableId="1059475091">
    <w:abstractNumId w:val="41"/>
  </w:num>
  <w:num w:numId="35" w16cid:durableId="1318924815">
    <w:abstractNumId w:val="39"/>
  </w:num>
  <w:num w:numId="36" w16cid:durableId="338967069">
    <w:abstractNumId w:val="39"/>
  </w:num>
  <w:num w:numId="37" w16cid:durableId="1613780861">
    <w:abstractNumId w:val="30"/>
  </w:num>
  <w:num w:numId="38" w16cid:durableId="1539270134">
    <w:abstractNumId w:val="10"/>
  </w:num>
  <w:num w:numId="39" w16cid:durableId="724332626">
    <w:abstractNumId w:val="19"/>
  </w:num>
  <w:num w:numId="40" w16cid:durableId="1772896961">
    <w:abstractNumId w:val="37"/>
  </w:num>
  <w:num w:numId="41" w16cid:durableId="907114037">
    <w:abstractNumId w:val="34"/>
  </w:num>
  <w:num w:numId="42" w16cid:durableId="1969435252">
    <w:abstractNumId w:val="13"/>
  </w:num>
  <w:num w:numId="43" w16cid:durableId="1046177031">
    <w:abstractNumId w:val="35"/>
  </w:num>
  <w:num w:numId="44" w16cid:durableId="1527669499">
    <w:abstractNumId w:val="25"/>
  </w:num>
  <w:num w:numId="45" w16cid:durableId="1345355064">
    <w:abstractNumId w:val="27"/>
  </w:num>
  <w:num w:numId="46" w16cid:durableId="40326588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FA"/>
    <w:rsid w:val="0000098F"/>
    <w:rsid w:val="00001DC1"/>
    <w:rsid w:val="00002A8C"/>
    <w:rsid w:val="00002CB8"/>
    <w:rsid w:val="00002CB9"/>
    <w:rsid w:val="00002DFA"/>
    <w:rsid w:val="0000308E"/>
    <w:rsid w:val="000045A4"/>
    <w:rsid w:val="000055E1"/>
    <w:rsid w:val="00006CBC"/>
    <w:rsid w:val="00007758"/>
    <w:rsid w:val="00010236"/>
    <w:rsid w:val="00011B9F"/>
    <w:rsid w:val="0001321B"/>
    <w:rsid w:val="00013639"/>
    <w:rsid w:val="00013ABE"/>
    <w:rsid w:val="00013BCB"/>
    <w:rsid w:val="00013DCF"/>
    <w:rsid w:val="000150B0"/>
    <w:rsid w:val="000157C6"/>
    <w:rsid w:val="00016954"/>
    <w:rsid w:val="000223C1"/>
    <w:rsid w:val="00022D7B"/>
    <w:rsid w:val="00022D83"/>
    <w:rsid w:val="00023138"/>
    <w:rsid w:val="00024217"/>
    <w:rsid w:val="0002687B"/>
    <w:rsid w:val="00026937"/>
    <w:rsid w:val="00026DF6"/>
    <w:rsid w:val="00027946"/>
    <w:rsid w:val="00030161"/>
    <w:rsid w:val="00030A63"/>
    <w:rsid w:val="00032130"/>
    <w:rsid w:val="000331A3"/>
    <w:rsid w:val="00033B21"/>
    <w:rsid w:val="0003586E"/>
    <w:rsid w:val="00035895"/>
    <w:rsid w:val="00036767"/>
    <w:rsid w:val="0004004B"/>
    <w:rsid w:val="00040696"/>
    <w:rsid w:val="000424B6"/>
    <w:rsid w:val="00043038"/>
    <w:rsid w:val="00043058"/>
    <w:rsid w:val="0004474F"/>
    <w:rsid w:val="000455B3"/>
    <w:rsid w:val="00046B89"/>
    <w:rsid w:val="000509A4"/>
    <w:rsid w:val="0005162C"/>
    <w:rsid w:val="00051AB1"/>
    <w:rsid w:val="0005231D"/>
    <w:rsid w:val="0005238A"/>
    <w:rsid w:val="00054962"/>
    <w:rsid w:val="00057230"/>
    <w:rsid w:val="00057718"/>
    <w:rsid w:val="000608EA"/>
    <w:rsid w:val="00062E0E"/>
    <w:rsid w:val="00063AA0"/>
    <w:rsid w:val="00063AC7"/>
    <w:rsid w:val="00064A16"/>
    <w:rsid w:val="00065676"/>
    <w:rsid w:val="000657B6"/>
    <w:rsid w:val="00065C43"/>
    <w:rsid w:val="000661D0"/>
    <w:rsid w:val="00066A2A"/>
    <w:rsid w:val="0006716A"/>
    <w:rsid w:val="00067D49"/>
    <w:rsid w:val="00072051"/>
    <w:rsid w:val="0007392B"/>
    <w:rsid w:val="00073DA2"/>
    <w:rsid w:val="00075F45"/>
    <w:rsid w:val="00077BE7"/>
    <w:rsid w:val="000824DC"/>
    <w:rsid w:val="00082EDF"/>
    <w:rsid w:val="00083BC7"/>
    <w:rsid w:val="00086625"/>
    <w:rsid w:val="000869B2"/>
    <w:rsid w:val="00086D5F"/>
    <w:rsid w:val="00087B89"/>
    <w:rsid w:val="00090A6F"/>
    <w:rsid w:val="000939E5"/>
    <w:rsid w:val="000945D6"/>
    <w:rsid w:val="00095937"/>
    <w:rsid w:val="0009606B"/>
    <w:rsid w:val="000960D5"/>
    <w:rsid w:val="000961FD"/>
    <w:rsid w:val="00096C93"/>
    <w:rsid w:val="00096CE3"/>
    <w:rsid w:val="00097E91"/>
    <w:rsid w:val="000A0888"/>
    <w:rsid w:val="000A3C1C"/>
    <w:rsid w:val="000A5801"/>
    <w:rsid w:val="000A6CAD"/>
    <w:rsid w:val="000A7ABD"/>
    <w:rsid w:val="000A7CD9"/>
    <w:rsid w:val="000B069A"/>
    <w:rsid w:val="000B0A58"/>
    <w:rsid w:val="000B23B9"/>
    <w:rsid w:val="000B27E5"/>
    <w:rsid w:val="000B2D6C"/>
    <w:rsid w:val="000B4CAB"/>
    <w:rsid w:val="000B6403"/>
    <w:rsid w:val="000B715D"/>
    <w:rsid w:val="000B71E4"/>
    <w:rsid w:val="000B76B1"/>
    <w:rsid w:val="000C1152"/>
    <w:rsid w:val="000C1AD9"/>
    <w:rsid w:val="000C2494"/>
    <w:rsid w:val="000C328E"/>
    <w:rsid w:val="000C4CE1"/>
    <w:rsid w:val="000C5B28"/>
    <w:rsid w:val="000C6EEA"/>
    <w:rsid w:val="000C787E"/>
    <w:rsid w:val="000C7A0D"/>
    <w:rsid w:val="000D0E1A"/>
    <w:rsid w:val="000D2CCC"/>
    <w:rsid w:val="000D3E09"/>
    <w:rsid w:val="000D697D"/>
    <w:rsid w:val="000D70CD"/>
    <w:rsid w:val="000E03D3"/>
    <w:rsid w:val="000E0CB5"/>
    <w:rsid w:val="000E12BA"/>
    <w:rsid w:val="000E1CD1"/>
    <w:rsid w:val="000E27BD"/>
    <w:rsid w:val="000E3542"/>
    <w:rsid w:val="000E5772"/>
    <w:rsid w:val="000E5E96"/>
    <w:rsid w:val="000E5EB6"/>
    <w:rsid w:val="000E61C0"/>
    <w:rsid w:val="000E697B"/>
    <w:rsid w:val="000E7B40"/>
    <w:rsid w:val="000F034D"/>
    <w:rsid w:val="000F09A2"/>
    <w:rsid w:val="000F35ED"/>
    <w:rsid w:val="000F41D2"/>
    <w:rsid w:val="000F43EC"/>
    <w:rsid w:val="000F740F"/>
    <w:rsid w:val="00100106"/>
    <w:rsid w:val="00100B5C"/>
    <w:rsid w:val="00103924"/>
    <w:rsid w:val="00106739"/>
    <w:rsid w:val="00106F34"/>
    <w:rsid w:val="00107367"/>
    <w:rsid w:val="001120AA"/>
    <w:rsid w:val="00112579"/>
    <w:rsid w:val="00112DC5"/>
    <w:rsid w:val="00114918"/>
    <w:rsid w:val="0011594B"/>
    <w:rsid w:val="001162F2"/>
    <w:rsid w:val="00116522"/>
    <w:rsid w:val="00116CC9"/>
    <w:rsid w:val="00116D27"/>
    <w:rsid w:val="001208AC"/>
    <w:rsid w:val="00121A07"/>
    <w:rsid w:val="00122730"/>
    <w:rsid w:val="00126866"/>
    <w:rsid w:val="0013033D"/>
    <w:rsid w:val="001307F4"/>
    <w:rsid w:val="0013227A"/>
    <w:rsid w:val="00132376"/>
    <w:rsid w:val="001329F8"/>
    <w:rsid w:val="00132A13"/>
    <w:rsid w:val="00133DE2"/>
    <w:rsid w:val="001347D3"/>
    <w:rsid w:val="00135B45"/>
    <w:rsid w:val="00136E85"/>
    <w:rsid w:val="00141AF1"/>
    <w:rsid w:val="001429F5"/>
    <w:rsid w:val="00142DC7"/>
    <w:rsid w:val="001433CF"/>
    <w:rsid w:val="001451CE"/>
    <w:rsid w:val="00145306"/>
    <w:rsid w:val="00145F87"/>
    <w:rsid w:val="001476D0"/>
    <w:rsid w:val="00150543"/>
    <w:rsid w:val="00150699"/>
    <w:rsid w:val="00152459"/>
    <w:rsid w:val="00152FF7"/>
    <w:rsid w:val="00153032"/>
    <w:rsid w:val="00154929"/>
    <w:rsid w:val="00154D5B"/>
    <w:rsid w:val="00154F48"/>
    <w:rsid w:val="00155AEE"/>
    <w:rsid w:val="00156705"/>
    <w:rsid w:val="00156DED"/>
    <w:rsid w:val="001574A8"/>
    <w:rsid w:val="00157F68"/>
    <w:rsid w:val="0016076A"/>
    <w:rsid w:val="0016165B"/>
    <w:rsid w:val="001646A7"/>
    <w:rsid w:val="001651A0"/>
    <w:rsid w:val="0016548B"/>
    <w:rsid w:val="0016730B"/>
    <w:rsid w:val="001674ED"/>
    <w:rsid w:val="0017111F"/>
    <w:rsid w:val="001723C4"/>
    <w:rsid w:val="00172F4A"/>
    <w:rsid w:val="00175509"/>
    <w:rsid w:val="00177B14"/>
    <w:rsid w:val="001803AF"/>
    <w:rsid w:val="00181046"/>
    <w:rsid w:val="00181050"/>
    <w:rsid w:val="001814ED"/>
    <w:rsid w:val="00181F65"/>
    <w:rsid w:val="0018217B"/>
    <w:rsid w:val="00183FF5"/>
    <w:rsid w:val="0018420A"/>
    <w:rsid w:val="00184C41"/>
    <w:rsid w:val="00185F8A"/>
    <w:rsid w:val="00186A0F"/>
    <w:rsid w:val="001905DF"/>
    <w:rsid w:val="001915E1"/>
    <w:rsid w:val="0019178D"/>
    <w:rsid w:val="001930BC"/>
    <w:rsid w:val="0019363D"/>
    <w:rsid w:val="00193A12"/>
    <w:rsid w:val="00194F01"/>
    <w:rsid w:val="00197D6E"/>
    <w:rsid w:val="00197E74"/>
    <w:rsid w:val="00197FC7"/>
    <w:rsid w:val="001A0626"/>
    <w:rsid w:val="001A4C39"/>
    <w:rsid w:val="001A4FEA"/>
    <w:rsid w:val="001A61F9"/>
    <w:rsid w:val="001A6BEB"/>
    <w:rsid w:val="001A6CF0"/>
    <w:rsid w:val="001B035F"/>
    <w:rsid w:val="001B0965"/>
    <w:rsid w:val="001B18E3"/>
    <w:rsid w:val="001B33A0"/>
    <w:rsid w:val="001B3A96"/>
    <w:rsid w:val="001B4EBB"/>
    <w:rsid w:val="001B56A7"/>
    <w:rsid w:val="001B5ECA"/>
    <w:rsid w:val="001B6A1F"/>
    <w:rsid w:val="001B7096"/>
    <w:rsid w:val="001B7803"/>
    <w:rsid w:val="001B7CAE"/>
    <w:rsid w:val="001C0189"/>
    <w:rsid w:val="001C059C"/>
    <w:rsid w:val="001C1692"/>
    <w:rsid w:val="001C2541"/>
    <w:rsid w:val="001C3119"/>
    <w:rsid w:val="001C4402"/>
    <w:rsid w:val="001C5FE2"/>
    <w:rsid w:val="001C61E8"/>
    <w:rsid w:val="001C6F45"/>
    <w:rsid w:val="001C7234"/>
    <w:rsid w:val="001C7525"/>
    <w:rsid w:val="001D0B39"/>
    <w:rsid w:val="001D230B"/>
    <w:rsid w:val="001D2630"/>
    <w:rsid w:val="001D30A5"/>
    <w:rsid w:val="001D4843"/>
    <w:rsid w:val="001D6BCB"/>
    <w:rsid w:val="001D7C91"/>
    <w:rsid w:val="001D7F52"/>
    <w:rsid w:val="001E1427"/>
    <w:rsid w:val="001E1A0F"/>
    <w:rsid w:val="001E246F"/>
    <w:rsid w:val="001E3AC5"/>
    <w:rsid w:val="001E3FCB"/>
    <w:rsid w:val="001E432F"/>
    <w:rsid w:val="001E5758"/>
    <w:rsid w:val="001E612D"/>
    <w:rsid w:val="001E682F"/>
    <w:rsid w:val="001E6E25"/>
    <w:rsid w:val="001E72F3"/>
    <w:rsid w:val="001F111F"/>
    <w:rsid w:val="001F182D"/>
    <w:rsid w:val="001F1D7B"/>
    <w:rsid w:val="001F2A8E"/>
    <w:rsid w:val="001F3B5F"/>
    <w:rsid w:val="001F3C7B"/>
    <w:rsid w:val="001F62B4"/>
    <w:rsid w:val="00200417"/>
    <w:rsid w:val="00201C95"/>
    <w:rsid w:val="0020239C"/>
    <w:rsid w:val="002027EC"/>
    <w:rsid w:val="00203EB7"/>
    <w:rsid w:val="002043FB"/>
    <w:rsid w:val="0020490D"/>
    <w:rsid w:val="00206996"/>
    <w:rsid w:val="00206E41"/>
    <w:rsid w:val="00207D3F"/>
    <w:rsid w:val="00213256"/>
    <w:rsid w:val="0021399C"/>
    <w:rsid w:val="00215060"/>
    <w:rsid w:val="00215592"/>
    <w:rsid w:val="002159E6"/>
    <w:rsid w:val="00215C85"/>
    <w:rsid w:val="00216959"/>
    <w:rsid w:val="002169EF"/>
    <w:rsid w:val="00217E0A"/>
    <w:rsid w:val="00217E84"/>
    <w:rsid w:val="00222B27"/>
    <w:rsid w:val="00230665"/>
    <w:rsid w:val="002325E0"/>
    <w:rsid w:val="002338D9"/>
    <w:rsid w:val="00235522"/>
    <w:rsid w:val="00236307"/>
    <w:rsid w:val="00236D44"/>
    <w:rsid w:val="002378D9"/>
    <w:rsid w:val="0024023A"/>
    <w:rsid w:val="00241685"/>
    <w:rsid w:val="00242D6F"/>
    <w:rsid w:val="00243F4C"/>
    <w:rsid w:val="00244ED6"/>
    <w:rsid w:val="002450E2"/>
    <w:rsid w:val="00245C36"/>
    <w:rsid w:val="00246451"/>
    <w:rsid w:val="00246E60"/>
    <w:rsid w:val="002470D7"/>
    <w:rsid w:val="00247F7B"/>
    <w:rsid w:val="00250079"/>
    <w:rsid w:val="002529DB"/>
    <w:rsid w:val="00253D1D"/>
    <w:rsid w:val="002552E5"/>
    <w:rsid w:val="002565D4"/>
    <w:rsid w:val="002602CE"/>
    <w:rsid w:val="00261C98"/>
    <w:rsid w:val="00262DDE"/>
    <w:rsid w:val="00264F49"/>
    <w:rsid w:val="0026596C"/>
    <w:rsid w:val="00265999"/>
    <w:rsid w:val="00266575"/>
    <w:rsid w:val="0026761B"/>
    <w:rsid w:val="0027009F"/>
    <w:rsid w:val="00270EE2"/>
    <w:rsid w:val="002715EA"/>
    <w:rsid w:val="00271FF1"/>
    <w:rsid w:val="002735A8"/>
    <w:rsid w:val="00273B8F"/>
    <w:rsid w:val="002740E2"/>
    <w:rsid w:val="002749AE"/>
    <w:rsid w:val="00275B90"/>
    <w:rsid w:val="00277004"/>
    <w:rsid w:val="002770F5"/>
    <w:rsid w:val="00277C1C"/>
    <w:rsid w:val="00280569"/>
    <w:rsid w:val="00280F79"/>
    <w:rsid w:val="002811E3"/>
    <w:rsid w:val="00282F9D"/>
    <w:rsid w:val="00285E7E"/>
    <w:rsid w:val="00286269"/>
    <w:rsid w:val="00287B46"/>
    <w:rsid w:val="002900AD"/>
    <w:rsid w:val="00290534"/>
    <w:rsid w:val="002919E5"/>
    <w:rsid w:val="00291ED9"/>
    <w:rsid w:val="00293B21"/>
    <w:rsid w:val="00295D13"/>
    <w:rsid w:val="00295E9A"/>
    <w:rsid w:val="00297647"/>
    <w:rsid w:val="002A202D"/>
    <w:rsid w:val="002A20A3"/>
    <w:rsid w:val="002A314E"/>
    <w:rsid w:val="002A33FD"/>
    <w:rsid w:val="002A455F"/>
    <w:rsid w:val="002A69E4"/>
    <w:rsid w:val="002A755F"/>
    <w:rsid w:val="002A78AB"/>
    <w:rsid w:val="002B1F34"/>
    <w:rsid w:val="002B3318"/>
    <w:rsid w:val="002B47C7"/>
    <w:rsid w:val="002B4A8A"/>
    <w:rsid w:val="002B506D"/>
    <w:rsid w:val="002B5072"/>
    <w:rsid w:val="002B6D74"/>
    <w:rsid w:val="002B6DA1"/>
    <w:rsid w:val="002C039C"/>
    <w:rsid w:val="002C0935"/>
    <w:rsid w:val="002C1B7A"/>
    <w:rsid w:val="002C29CB"/>
    <w:rsid w:val="002C3D3D"/>
    <w:rsid w:val="002C3F29"/>
    <w:rsid w:val="002C45A9"/>
    <w:rsid w:val="002C474E"/>
    <w:rsid w:val="002C54E3"/>
    <w:rsid w:val="002C5769"/>
    <w:rsid w:val="002C6B55"/>
    <w:rsid w:val="002C7548"/>
    <w:rsid w:val="002D083C"/>
    <w:rsid w:val="002D2BAC"/>
    <w:rsid w:val="002D2FE3"/>
    <w:rsid w:val="002D30C0"/>
    <w:rsid w:val="002D4616"/>
    <w:rsid w:val="002D609A"/>
    <w:rsid w:val="002D6417"/>
    <w:rsid w:val="002D64B4"/>
    <w:rsid w:val="002E06AB"/>
    <w:rsid w:val="002E0E64"/>
    <w:rsid w:val="002E4255"/>
    <w:rsid w:val="002E4953"/>
    <w:rsid w:val="002E4D5C"/>
    <w:rsid w:val="002E6814"/>
    <w:rsid w:val="002E7F38"/>
    <w:rsid w:val="002F066E"/>
    <w:rsid w:val="002F0694"/>
    <w:rsid w:val="002F0DD7"/>
    <w:rsid w:val="002F1289"/>
    <w:rsid w:val="002F1DD7"/>
    <w:rsid w:val="002F406E"/>
    <w:rsid w:val="002F5A3E"/>
    <w:rsid w:val="002F6C5B"/>
    <w:rsid w:val="002F721C"/>
    <w:rsid w:val="002F7AE6"/>
    <w:rsid w:val="00300381"/>
    <w:rsid w:val="003003FC"/>
    <w:rsid w:val="003043E9"/>
    <w:rsid w:val="00304C5F"/>
    <w:rsid w:val="00305564"/>
    <w:rsid w:val="003055C2"/>
    <w:rsid w:val="003110E4"/>
    <w:rsid w:val="00312105"/>
    <w:rsid w:val="0031282B"/>
    <w:rsid w:val="00312B92"/>
    <w:rsid w:val="00313CBB"/>
    <w:rsid w:val="00314B0F"/>
    <w:rsid w:val="00314F18"/>
    <w:rsid w:val="0031539E"/>
    <w:rsid w:val="00315F77"/>
    <w:rsid w:val="00316834"/>
    <w:rsid w:val="00316F4A"/>
    <w:rsid w:val="00317889"/>
    <w:rsid w:val="00317D4A"/>
    <w:rsid w:val="00323169"/>
    <w:rsid w:val="00323B4A"/>
    <w:rsid w:val="0032469A"/>
    <w:rsid w:val="00324A13"/>
    <w:rsid w:val="00326023"/>
    <w:rsid w:val="00326E21"/>
    <w:rsid w:val="003275A0"/>
    <w:rsid w:val="00330B28"/>
    <w:rsid w:val="00331062"/>
    <w:rsid w:val="00331695"/>
    <w:rsid w:val="0033270A"/>
    <w:rsid w:val="00332AAC"/>
    <w:rsid w:val="00332B0F"/>
    <w:rsid w:val="00333B52"/>
    <w:rsid w:val="003368CB"/>
    <w:rsid w:val="00337576"/>
    <w:rsid w:val="003377FD"/>
    <w:rsid w:val="00337803"/>
    <w:rsid w:val="00337E05"/>
    <w:rsid w:val="0034479B"/>
    <w:rsid w:val="003450F9"/>
    <w:rsid w:val="003543BA"/>
    <w:rsid w:val="00354ADE"/>
    <w:rsid w:val="00354DC3"/>
    <w:rsid w:val="0035535C"/>
    <w:rsid w:val="00355B0F"/>
    <w:rsid w:val="0035650C"/>
    <w:rsid w:val="003621BD"/>
    <w:rsid w:val="00362B70"/>
    <w:rsid w:val="00362BE5"/>
    <w:rsid w:val="00363B3A"/>
    <w:rsid w:val="003641D3"/>
    <w:rsid w:val="00365130"/>
    <w:rsid w:val="003654DD"/>
    <w:rsid w:val="003655B1"/>
    <w:rsid w:val="00365BE4"/>
    <w:rsid w:val="00365FC0"/>
    <w:rsid w:val="003702E9"/>
    <w:rsid w:val="003705B7"/>
    <w:rsid w:val="00371588"/>
    <w:rsid w:val="003719A7"/>
    <w:rsid w:val="00371CFD"/>
    <w:rsid w:val="00372307"/>
    <w:rsid w:val="0037250B"/>
    <w:rsid w:val="003733E8"/>
    <w:rsid w:val="0037421E"/>
    <w:rsid w:val="00374440"/>
    <w:rsid w:val="003775ED"/>
    <w:rsid w:val="0037785D"/>
    <w:rsid w:val="00381951"/>
    <w:rsid w:val="00381954"/>
    <w:rsid w:val="003827B2"/>
    <w:rsid w:val="0038372A"/>
    <w:rsid w:val="00384677"/>
    <w:rsid w:val="0038472A"/>
    <w:rsid w:val="00386655"/>
    <w:rsid w:val="003868A8"/>
    <w:rsid w:val="0039093D"/>
    <w:rsid w:val="00390F42"/>
    <w:rsid w:val="003910F7"/>
    <w:rsid w:val="003924C4"/>
    <w:rsid w:val="00392D5E"/>
    <w:rsid w:val="00392DEE"/>
    <w:rsid w:val="00393849"/>
    <w:rsid w:val="00393997"/>
    <w:rsid w:val="0039425A"/>
    <w:rsid w:val="00395EAB"/>
    <w:rsid w:val="003A1DB9"/>
    <w:rsid w:val="003A208B"/>
    <w:rsid w:val="003A324E"/>
    <w:rsid w:val="003A4A4C"/>
    <w:rsid w:val="003A52B9"/>
    <w:rsid w:val="003A5DFD"/>
    <w:rsid w:val="003A60AC"/>
    <w:rsid w:val="003A6224"/>
    <w:rsid w:val="003A62E6"/>
    <w:rsid w:val="003A706D"/>
    <w:rsid w:val="003A7B9C"/>
    <w:rsid w:val="003B3E80"/>
    <w:rsid w:val="003B449D"/>
    <w:rsid w:val="003B492E"/>
    <w:rsid w:val="003B5317"/>
    <w:rsid w:val="003B5D1F"/>
    <w:rsid w:val="003B6F20"/>
    <w:rsid w:val="003B78F2"/>
    <w:rsid w:val="003C0B2F"/>
    <w:rsid w:val="003C25E6"/>
    <w:rsid w:val="003C29BF"/>
    <w:rsid w:val="003C2E96"/>
    <w:rsid w:val="003C324E"/>
    <w:rsid w:val="003C455C"/>
    <w:rsid w:val="003C4565"/>
    <w:rsid w:val="003C5355"/>
    <w:rsid w:val="003C6294"/>
    <w:rsid w:val="003C6570"/>
    <w:rsid w:val="003D06A1"/>
    <w:rsid w:val="003D2EA6"/>
    <w:rsid w:val="003D346E"/>
    <w:rsid w:val="003D401A"/>
    <w:rsid w:val="003D5615"/>
    <w:rsid w:val="003E0688"/>
    <w:rsid w:val="003E3246"/>
    <w:rsid w:val="003E3F27"/>
    <w:rsid w:val="003E4102"/>
    <w:rsid w:val="003E5EF9"/>
    <w:rsid w:val="003E79D5"/>
    <w:rsid w:val="003F0988"/>
    <w:rsid w:val="003F0FE5"/>
    <w:rsid w:val="003F1D49"/>
    <w:rsid w:val="003F2D29"/>
    <w:rsid w:val="003F52E1"/>
    <w:rsid w:val="003F5C14"/>
    <w:rsid w:val="003F5EC0"/>
    <w:rsid w:val="003F60D8"/>
    <w:rsid w:val="003F6678"/>
    <w:rsid w:val="003F70C1"/>
    <w:rsid w:val="003F73AD"/>
    <w:rsid w:val="003F7E34"/>
    <w:rsid w:val="0040101A"/>
    <w:rsid w:val="00401C4A"/>
    <w:rsid w:val="00401DA8"/>
    <w:rsid w:val="00402774"/>
    <w:rsid w:val="0040318A"/>
    <w:rsid w:val="00404404"/>
    <w:rsid w:val="00405308"/>
    <w:rsid w:val="00406918"/>
    <w:rsid w:val="00406F4E"/>
    <w:rsid w:val="0041292C"/>
    <w:rsid w:val="004131EA"/>
    <w:rsid w:val="00413513"/>
    <w:rsid w:val="004140D5"/>
    <w:rsid w:val="0041524E"/>
    <w:rsid w:val="004176CE"/>
    <w:rsid w:val="00417B48"/>
    <w:rsid w:val="00417FC9"/>
    <w:rsid w:val="0042106E"/>
    <w:rsid w:val="00423016"/>
    <w:rsid w:val="00423DD5"/>
    <w:rsid w:val="00423FFE"/>
    <w:rsid w:val="004246F6"/>
    <w:rsid w:val="00424DCA"/>
    <w:rsid w:val="00425868"/>
    <w:rsid w:val="00425A1A"/>
    <w:rsid w:val="00425F58"/>
    <w:rsid w:val="0043224A"/>
    <w:rsid w:val="00432305"/>
    <w:rsid w:val="0043233F"/>
    <w:rsid w:val="00432A42"/>
    <w:rsid w:val="00432E35"/>
    <w:rsid w:val="004331A4"/>
    <w:rsid w:val="00433AAC"/>
    <w:rsid w:val="00434880"/>
    <w:rsid w:val="004359FE"/>
    <w:rsid w:val="00435C67"/>
    <w:rsid w:val="004366D2"/>
    <w:rsid w:val="00437723"/>
    <w:rsid w:val="00440099"/>
    <w:rsid w:val="00442455"/>
    <w:rsid w:val="00443033"/>
    <w:rsid w:val="0044332E"/>
    <w:rsid w:val="00446C1D"/>
    <w:rsid w:val="00446C8F"/>
    <w:rsid w:val="00450A78"/>
    <w:rsid w:val="0045299B"/>
    <w:rsid w:val="00453C9E"/>
    <w:rsid w:val="00454B32"/>
    <w:rsid w:val="0046059A"/>
    <w:rsid w:val="00461004"/>
    <w:rsid w:val="0046186E"/>
    <w:rsid w:val="00462AF4"/>
    <w:rsid w:val="00462BFE"/>
    <w:rsid w:val="0046326E"/>
    <w:rsid w:val="00463454"/>
    <w:rsid w:val="004659C9"/>
    <w:rsid w:val="00465E59"/>
    <w:rsid w:val="00466FD6"/>
    <w:rsid w:val="00470809"/>
    <w:rsid w:val="004719B1"/>
    <w:rsid w:val="0047268B"/>
    <w:rsid w:val="00472C71"/>
    <w:rsid w:val="004738B4"/>
    <w:rsid w:val="00473C30"/>
    <w:rsid w:val="004748A7"/>
    <w:rsid w:val="00475BBF"/>
    <w:rsid w:val="00476309"/>
    <w:rsid w:val="00477203"/>
    <w:rsid w:val="00477CEF"/>
    <w:rsid w:val="0048013F"/>
    <w:rsid w:val="0048263B"/>
    <w:rsid w:val="004828A9"/>
    <w:rsid w:val="00482E9A"/>
    <w:rsid w:val="00484D4A"/>
    <w:rsid w:val="004915DF"/>
    <w:rsid w:val="00491FA3"/>
    <w:rsid w:val="00492BD0"/>
    <w:rsid w:val="00492F4E"/>
    <w:rsid w:val="00493520"/>
    <w:rsid w:val="004956CB"/>
    <w:rsid w:val="004A0B72"/>
    <w:rsid w:val="004A111B"/>
    <w:rsid w:val="004A201E"/>
    <w:rsid w:val="004A2EBA"/>
    <w:rsid w:val="004A6067"/>
    <w:rsid w:val="004A72C4"/>
    <w:rsid w:val="004A7654"/>
    <w:rsid w:val="004B13DD"/>
    <w:rsid w:val="004B263D"/>
    <w:rsid w:val="004B2A4B"/>
    <w:rsid w:val="004B5E04"/>
    <w:rsid w:val="004B63FB"/>
    <w:rsid w:val="004B688C"/>
    <w:rsid w:val="004B7195"/>
    <w:rsid w:val="004B7742"/>
    <w:rsid w:val="004C07C1"/>
    <w:rsid w:val="004C2856"/>
    <w:rsid w:val="004C2C33"/>
    <w:rsid w:val="004C3FCF"/>
    <w:rsid w:val="004C5BFB"/>
    <w:rsid w:val="004C633E"/>
    <w:rsid w:val="004C7205"/>
    <w:rsid w:val="004D0F8A"/>
    <w:rsid w:val="004D2942"/>
    <w:rsid w:val="004D3995"/>
    <w:rsid w:val="004D48FC"/>
    <w:rsid w:val="004D69DB"/>
    <w:rsid w:val="004D6DE8"/>
    <w:rsid w:val="004D738C"/>
    <w:rsid w:val="004D7C00"/>
    <w:rsid w:val="004E02D7"/>
    <w:rsid w:val="004E0CB2"/>
    <w:rsid w:val="004E1895"/>
    <w:rsid w:val="004E2358"/>
    <w:rsid w:val="004E28E8"/>
    <w:rsid w:val="004E3284"/>
    <w:rsid w:val="004E3DC2"/>
    <w:rsid w:val="004E3E64"/>
    <w:rsid w:val="004E41E6"/>
    <w:rsid w:val="004E45FF"/>
    <w:rsid w:val="004E4F4F"/>
    <w:rsid w:val="004E5F27"/>
    <w:rsid w:val="004E6C57"/>
    <w:rsid w:val="004F031D"/>
    <w:rsid w:val="004F05D4"/>
    <w:rsid w:val="004F28CD"/>
    <w:rsid w:val="004F4BD5"/>
    <w:rsid w:val="004F5604"/>
    <w:rsid w:val="004F584C"/>
    <w:rsid w:val="00500AA1"/>
    <w:rsid w:val="00500C88"/>
    <w:rsid w:val="00500CC0"/>
    <w:rsid w:val="0050118D"/>
    <w:rsid w:val="00503932"/>
    <w:rsid w:val="0050435D"/>
    <w:rsid w:val="00505590"/>
    <w:rsid w:val="00505688"/>
    <w:rsid w:val="00506D68"/>
    <w:rsid w:val="00506D9D"/>
    <w:rsid w:val="0051125C"/>
    <w:rsid w:val="00511840"/>
    <w:rsid w:val="00511A54"/>
    <w:rsid w:val="005129AC"/>
    <w:rsid w:val="005135BA"/>
    <w:rsid w:val="0051585A"/>
    <w:rsid w:val="0051789D"/>
    <w:rsid w:val="00520D6E"/>
    <w:rsid w:val="00520DF2"/>
    <w:rsid w:val="005229E8"/>
    <w:rsid w:val="00522BCB"/>
    <w:rsid w:val="00523753"/>
    <w:rsid w:val="00524BE2"/>
    <w:rsid w:val="0053109D"/>
    <w:rsid w:val="005315D7"/>
    <w:rsid w:val="00531ABA"/>
    <w:rsid w:val="005320C9"/>
    <w:rsid w:val="0053353D"/>
    <w:rsid w:val="00533818"/>
    <w:rsid w:val="00534F57"/>
    <w:rsid w:val="00535A28"/>
    <w:rsid w:val="0053638B"/>
    <w:rsid w:val="00540E2E"/>
    <w:rsid w:val="005415F3"/>
    <w:rsid w:val="00541863"/>
    <w:rsid w:val="00543C51"/>
    <w:rsid w:val="00544490"/>
    <w:rsid w:val="0054467C"/>
    <w:rsid w:val="00544775"/>
    <w:rsid w:val="00545925"/>
    <w:rsid w:val="00546775"/>
    <w:rsid w:val="00546C0E"/>
    <w:rsid w:val="00547E36"/>
    <w:rsid w:val="00552D96"/>
    <w:rsid w:val="0055328B"/>
    <w:rsid w:val="005563AC"/>
    <w:rsid w:val="00556F50"/>
    <w:rsid w:val="00557D13"/>
    <w:rsid w:val="00557D6B"/>
    <w:rsid w:val="005609BB"/>
    <w:rsid w:val="0056212D"/>
    <w:rsid w:val="005623CF"/>
    <w:rsid w:val="00566EDC"/>
    <w:rsid w:val="0056701F"/>
    <w:rsid w:val="0056786D"/>
    <w:rsid w:val="0057010C"/>
    <w:rsid w:val="00570161"/>
    <w:rsid w:val="00570370"/>
    <w:rsid w:val="00570F06"/>
    <w:rsid w:val="0057145F"/>
    <w:rsid w:val="00571A64"/>
    <w:rsid w:val="005726EE"/>
    <w:rsid w:val="00573995"/>
    <w:rsid w:val="005740F9"/>
    <w:rsid w:val="0057424B"/>
    <w:rsid w:val="0057476C"/>
    <w:rsid w:val="005747E8"/>
    <w:rsid w:val="00574B96"/>
    <w:rsid w:val="00575996"/>
    <w:rsid w:val="00577126"/>
    <w:rsid w:val="00577EDF"/>
    <w:rsid w:val="005807E1"/>
    <w:rsid w:val="00580FD0"/>
    <w:rsid w:val="005811D6"/>
    <w:rsid w:val="00586291"/>
    <w:rsid w:val="0059135A"/>
    <w:rsid w:val="005927E4"/>
    <w:rsid w:val="005928C2"/>
    <w:rsid w:val="00592B3D"/>
    <w:rsid w:val="0059534E"/>
    <w:rsid w:val="00596266"/>
    <w:rsid w:val="005975D6"/>
    <w:rsid w:val="005A090B"/>
    <w:rsid w:val="005A1280"/>
    <w:rsid w:val="005A304C"/>
    <w:rsid w:val="005A3787"/>
    <w:rsid w:val="005A3D33"/>
    <w:rsid w:val="005A4A2B"/>
    <w:rsid w:val="005A50D1"/>
    <w:rsid w:val="005A5925"/>
    <w:rsid w:val="005A628E"/>
    <w:rsid w:val="005A68B1"/>
    <w:rsid w:val="005A6E47"/>
    <w:rsid w:val="005A7379"/>
    <w:rsid w:val="005A7A33"/>
    <w:rsid w:val="005B0C8B"/>
    <w:rsid w:val="005B0CFA"/>
    <w:rsid w:val="005B1DAA"/>
    <w:rsid w:val="005B2EAE"/>
    <w:rsid w:val="005B34C8"/>
    <w:rsid w:val="005B5F53"/>
    <w:rsid w:val="005B7A9F"/>
    <w:rsid w:val="005C4000"/>
    <w:rsid w:val="005C7837"/>
    <w:rsid w:val="005C7F97"/>
    <w:rsid w:val="005D100A"/>
    <w:rsid w:val="005D22DE"/>
    <w:rsid w:val="005D27FA"/>
    <w:rsid w:val="005D3335"/>
    <w:rsid w:val="005D38E3"/>
    <w:rsid w:val="005D4040"/>
    <w:rsid w:val="005D59EA"/>
    <w:rsid w:val="005D5B08"/>
    <w:rsid w:val="005D5C24"/>
    <w:rsid w:val="005D60DF"/>
    <w:rsid w:val="005D62B9"/>
    <w:rsid w:val="005D76EF"/>
    <w:rsid w:val="005E0118"/>
    <w:rsid w:val="005E2E5F"/>
    <w:rsid w:val="005E2F59"/>
    <w:rsid w:val="005E51B3"/>
    <w:rsid w:val="005E5C23"/>
    <w:rsid w:val="005E5EF8"/>
    <w:rsid w:val="005E6DCE"/>
    <w:rsid w:val="005E76AB"/>
    <w:rsid w:val="005F217E"/>
    <w:rsid w:val="005F2548"/>
    <w:rsid w:val="005F3930"/>
    <w:rsid w:val="005F3C02"/>
    <w:rsid w:val="005F512B"/>
    <w:rsid w:val="005F64AA"/>
    <w:rsid w:val="005F7558"/>
    <w:rsid w:val="005F789F"/>
    <w:rsid w:val="00600081"/>
    <w:rsid w:val="00601769"/>
    <w:rsid w:val="0060342B"/>
    <w:rsid w:val="0060401B"/>
    <w:rsid w:val="0060407E"/>
    <w:rsid w:val="00606ED0"/>
    <w:rsid w:val="00610C2A"/>
    <w:rsid w:val="00615C39"/>
    <w:rsid w:val="00615C84"/>
    <w:rsid w:val="006160A6"/>
    <w:rsid w:val="00616ED1"/>
    <w:rsid w:val="0062214D"/>
    <w:rsid w:val="006228F1"/>
    <w:rsid w:val="00624AAD"/>
    <w:rsid w:val="006270B4"/>
    <w:rsid w:val="0063111B"/>
    <w:rsid w:val="00632522"/>
    <w:rsid w:val="00632CB4"/>
    <w:rsid w:val="00633C83"/>
    <w:rsid w:val="00634F21"/>
    <w:rsid w:val="00635C10"/>
    <w:rsid w:val="00635F0F"/>
    <w:rsid w:val="00636278"/>
    <w:rsid w:val="006364C8"/>
    <w:rsid w:val="00640D81"/>
    <w:rsid w:val="006410A3"/>
    <w:rsid w:val="0064112E"/>
    <w:rsid w:val="00641DD0"/>
    <w:rsid w:val="0064215B"/>
    <w:rsid w:val="00643093"/>
    <w:rsid w:val="00643A27"/>
    <w:rsid w:val="00644B6C"/>
    <w:rsid w:val="00645345"/>
    <w:rsid w:val="00645932"/>
    <w:rsid w:val="00650E64"/>
    <w:rsid w:val="00652033"/>
    <w:rsid w:val="00652F79"/>
    <w:rsid w:val="00654268"/>
    <w:rsid w:val="00654DA9"/>
    <w:rsid w:val="00657B84"/>
    <w:rsid w:val="0066203D"/>
    <w:rsid w:val="006634A5"/>
    <w:rsid w:val="006635A3"/>
    <w:rsid w:val="00663725"/>
    <w:rsid w:val="00663840"/>
    <w:rsid w:val="00666E1A"/>
    <w:rsid w:val="00670E15"/>
    <w:rsid w:val="00671461"/>
    <w:rsid w:val="00671B94"/>
    <w:rsid w:val="0067368A"/>
    <w:rsid w:val="006739CD"/>
    <w:rsid w:val="00673A2E"/>
    <w:rsid w:val="006740A8"/>
    <w:rsid w:val="0067597D"/>
    <w:rsid w:val="00676470"/>
    <w:rsid w:val="00677F85"/>
    <w:rsid w:val="0068209E"/>
    <w:rsid w:val="00683695"/>
    <w:rsid w:val="0068657A"/>
    <w:rsid w:val="00686834"/>
    <w:rsid w:val="0068741A"/>
    <w:rsid w:val="00690224"/>
    <w:rsid w:val="00690A34"/>
    <w:rsid w:val="00690A89"/>
    <w:rsid w:val="006914FA"/>
    <w:rsid w:val="0069201F"/>
    <w:rsid w:val="00693712"/>
    <w:rsid w:val="00695EEB"/>
    <w:rsid w:val="006976AF"/>
    <w:rsid w:val="00697944"/>
    <w:rsid w:val="00697B81"/>
    <w:rsid w:val="006A082C"/>
    <w:rsid w:val="006A0C55"/>
    <w:rsid w:val="006A127D"/>
    <w:rsid w:val="006A4149"/>
    <w:rsid w:val="006A49D8"/>
    <w:rsid w:val="006A4CE2"/>
    <w:rsid w:val="006A7CB2"/>
    <w:rsid w:val="006B0254"/>
    <w:rsid w:val="006B035C"/>
    <w:rsid w:val="006B1831"/>
    <w:rsid w:val="006B2802"/>
    <w:rsid w:val="006B3537"/>
    <w:rsid w:val="006B377E"/>
    <w:rsid w:val="006B486C"/>
    <w:rsid w:val="006B4876"/>
    <w:rsid w:val="006B48D1"/>
    <w:rsid w:val="006B58FA"/>
    <w:rsid w:val="006B5AF0"/>
    <w:rsid w:val="006B66FE"/>
    <w:rsid w:val="006B6D00"/>
    <w:rsid w:val="006C0E38"/>
    <w:rsid w:val="006C1E06"/>
    <w:rsid w:val="006C3F51"/>
    <w:rsid w:val="006C4476"/>
    <w:rsid w:val="006C59B6"/>
    <w:rsid w:val="006C5ADC"/>
    <w:rsid w:val="006C5DE2"/>
    <w:rsid w:val="006C7579"/>
    <w:rsid w:val="006C7D0D"/>
    <w:rsid w:val="006D0514"/>
    <w:rsid w:val="006D0630"/>
    <w:rsid w:val="006D0797"/>
    <w:rsid w:val="006D25C1"/>
    <w:rsid w:val="006D2A37"/>
    <w:rsid w:val="006D30B0"/>
    <w:rsid w:val="006D387F"/>
    <w:rsid w:val="006D3EA8"/>
    <w:rsid w:val="006D517A"/>
    <w:rsid w:val="006D5BC8"/>
    <w:rsid w:val="006D624C"/>
    <w:rsid w:val="006D671C"/>
    <w:rsid w:val="006D6C7D"/>
    <w:rsid w:val="006D7074"/>
    <w:rsid w:val="006E05A4"/>
    <w:rsid w:val="006E1C49"/>
    <w:rsid w:val="006E1CA2"/>
    <w:rsid w:val="006E2EDC"/>
    <w:rsid w:val="006E3B10"/>
    <w:rsid w:val="006E4BD7"/>
    <w:rsid w:val="006E5BBE"/>
    <w:rsid w:val="006E5EDF"/>
    <w:rsid w:val="006F00C3"/>
    <w:rsid w:val="006F0FB8"/>
    <w:rsid w:val="006F2616"/>
    <w:rsid w:val="006F7500"/>
    <w:rsid w:val="006F7633"/>
    <w:rsid w:val="00701491"/>
    <w:rsid w:val="00701654"/>
    <w:rsid w:val="00702464"/>
    <w:rsid w:val="0070286D"/>
    <w:rsid w:val="00702ACD"/>
    <w:rsid w:val="007033BA"/>
    <w:rsid w:val="00704726"/>
    <w:rsid w:val="00704C1B"/>
    <w:rsid w:val="007057F8"/>
    <w:rsid w:val="00707DA0"/>
    <w:rsid w:val="00712D05"/>
    <w:rsid w:val="00713164"/>
    <w:rsid w:val="007131A9"/>
    <w:rsid w:val="007134F9"/>
    <w:rsid w:val="007148DF"/>
    <w:rsid w:val="00715D00"/>
    <w:rsid w:val="00720943"/>
    <w:rsid w:val="00723A4A"/>
    <w:rsid w:val="0072491F"/>
    <w:rsid w:val="007249F6"/>
    <w:rsid w:val="0072555D"/>
    <w:rsid w:val="007260A9"/>
    <w:rsid w:val="00726743"/>
    <w:rsid w:val="00730DEB"/>
    <w:rsid w:val="00730F6E"/>
    <w:rsid w:val="00731742"/>
    <w:rsid w:val="00731A37"/>
    <w:rsid w:val="00732A47"/>
    <w:rsid w:val="00734365"/>
    <w:rsid w:val="00735245"/>
    <w:rsid w:val="00735C73"/>
    <w:rsid w:val="00736B93"/>
    <w:rsid w:val="0073719D"/>
    <w:rsid w:val="0073760A"/>
    <w:rsid w:val="007401E5"/>
    <w:rsid w:val="007437F2"/>
    <w:rsid w:val="00744A68"/>
    <w:rsid w:val="0074507D"/>
    <w:rsid w:val="00745149"/>
    <w:rsid w:val="00746FA5"/>
    <w:rsid w:val="007515A3"/>
    <w:rsid w:val="00751615"/>
    <w:rsid w:val="00753326"/>
    <w:rsid w:val="0075433D"/>
    <w:rsid w:val="007574D5"/>
    <w:rsid w:val="007613D5"/>
    <w:rsid w:val="00761498"/>
    <w:rsid w:val="007627EA"/>
    <w:rsid w:val="00762BF7"/>
    <w:rsid w:val="00764FAA"/>
    <w:rsid w:val="00765D45"/>
    <w:rsid w:val="00765EB2"/>
    <w:rsid w:val="00766A96"/>
    <w:rsid w:val="0076799E"/>
    <w:rsid w:val="00771D80"/>
    <w:rsid w:val="00773929"/>
    <w:rsid w:val="00773990"/>
    <w:rsid w:val="00775013"/>
    <w:rsid w:val="00775831"/>
    <w:rsid w:val="007775B1"/>
    <w:rsid w:val="00777851"/>
    <w:rsid w:val="007801F9"/>
    <w:rsid w:val="007819F9"/>
    <w:rsid w:val="00781E4C"/>
    <w:rsid w:val="00782C09"/>
    <w:rsid w:val="00783C3E"/>
    <w:rsid w:val="007841D6"/>
    <w:rsid w:val="00786000"/>
    <w:rsid w:val="00786364"/>
    <w:rsid w:val="00786AE7"/>
    <w:rsid w:val="00790AD3"/>
    <w:rsid w:val="00790AF1"/>
    <w:rsid w:val="00790BB0"/>
    <w:rsid w:val="00791623"/>
    <w:rsid w:val="007928D6"/>
    <w:rsid w:val="00792902"/>
    <w:rsid w:val="00793F57"/>
    <w:rsid w:val="00795A35"/>
    <w:rsid w:val="00795BB3"/>
    <w:rsid w:val="00797021"/>
    <w:rsid w:val="007971CF"/>
    <w:rsid w:val="007A1EAA"/>
    <w:rsid w:val="007A1F9B"/>
    <w:rsid w:val="007A252B"/>
    <w:rsid w:val="007A3E47"/>
    <w:rsid w:val="007A4C9C"/>
    <w:rsid w:val="007A4CF5"/>
    <w:rsid w:val="007A4EE1"/>
    <w:rsid w:val="007A59AA"/>
    <w:rsid w:val="007A63BE"/>
    <w:rsid w:val="007A64D5"/>
    <w:rsid w:val="007A74D4"/>
    <w:rsid w:val="007B0116"/>
    <w:rsid w:val="007B0D18"/>
    <w:rsid w:val="007B0EA2"/>
    <w:rsid w:val="007B0F21"/>
    <w:rsid w:val="007B0FC2"/>
    <w:rsid w:val="007B27B6"/>
    <w:rsid w:val="007B3B0F"/>
    <w:rsid w:val="007B4E32"/>
    <w:rsid w:val="007B6318"/>
    <w:rsid w:val="007B72C9"/>
    <w:rsid w:val="007C1A69"/>
    <w:rsid w:val="007C33EE"/>
    <w:rsid w:val="007C38A1"/>
    <w:rsid w:val="007C68FD"/>
    <w:rsid w:val="007D0C65"/>
    <w:rsid w:val="007D32DC"/>
    <w:rsid w:val="007D550C"/>
    <w:rsid w:val="007D5E3B"/>
    <w:rsid w:val="007E072C"/>
    <w:rsid w:val="007E26D8"/>
    <w:rsid w:val="007E2CCA"/>
    <w:rsid w:val="007E32D4"/>
    <w:rsid w:val="007E33E5"/>
    <w:rsid w:val="007E35AB"/>
    <w:rsid w:val="007E3C87"/>
    <w:rsid w:val="007E6520"/>
    <w:rsid w:val="007E7579"/>
    <w:rsid w:val="007F440E"/>
    <w:rsid w:val="007F5096"/>
    <w:rsid w:val="007F6FC7"/>
    <w:rsid w:val="007F7392"/>
    <w:rsid w:val="008003EF"/>
    <w:rsid w:val="00801F12"/>
    <w:rsid w:val="00806614"/>
    <w:rsid w:val="00806770"/>
    <w:rsid w:val="008075B2"/>
    <w:rsid w:val="008075C5"/>
    <w:rsid w:val="00807FD8"/>
    <w:rsid w:val="00811639"/>
    <w:rsid w:val="008116D6"/>
    <w:rsid w:val="00812087"/>
    <w:rsid w:val="0081487B"/>
    <w:rsid w:val="00817364"/>
    <w:rsid w:val="00817FD0"/>
    <w:rsid w:val="00820347"/>
    <w:rsid w:val="0082068E"/>
    <w:rsid w:val="00820927"/>
    <w:rsid w:val="00821F63"/>
    <w:rsid w:val="0082514C"/>
    <w:rsid w:val="00825CDC"/>
    <w:rsid w:val="00826ADD"/>
    <w:rsid w:val="0082759F"/>
    <w:rsid w:val="00830517"/>
    <w:rsid w:val="00830BDB"/>
    <w:rsid w:val="00831FF1"/>
    <w:rsid w:val="0083224E"/>
    <w:rsid w:val="00833484"/>
    <w:rsid w:val="00833D87"/>
    <w:rsid w:val="00834E15"/>
    <w:rsid w:val="008357D8"/>
    <w:rsid w:val="00835C20"/>
    <w:rsid w:val="00835DEE"/>
    <w:rsid w:val="008366CD"/>
    <w:rsid w:val="0083724F"/>
    <w:rsid w:val="0084038C"/>
    <w:rsid w:val="008419C4"/>
    <w:rsid w:val="008423F8"/>
    <w:rsid w:val="00842A24"/>
    <w:rsid w:val="00843AC5"/>
    <w:rsid w:val="00844AA6"/>
    <w:rsid w:val="008452DB"/>
    <w:rsid w:val="008474E0"/>
    <w:rsid w:val="008502CC"/>
    <w:rsid w:val="00850AAE"/>
    <w:rsid w:val="008513EA"/>
    <w:rsid w:val="00852EDF"/>
    <w:rsid w:val="0085391A"/>
    <w:rsid w:val="00855184"/>
    <w:rsid w:val="00855824"/>
    <w:rsid w:val="00855DF2"/>
    <w:rsid w:val="00856972"/>
    <w:rsid w:val="00856DF2"/>
    <w:rsid w:val="00857DAA"/>
    <w:rsid w:val="00860698"/>
    <w:rsid w:val="0086071B"/>
    <w:rsid w:val="00861390"/>
    <w:rsid w:val="008622A2"/>
    <w:rsid w:val="00863A99"/>
    <w:rsid w:val="00865C47"/>
    <w:rsid w:val="00866AEB"/>
    <w:rsid w:val="008701BD"/>
    <w:rsid w:val="008713A5"/>
    <w:rsid w:val="008715AC"/>
    <w:rsid w:val="00873148"/>
    <w:rsid w:val="00873185"/>
    <w:rsid w:val="0087325F"/>
    <w:rsid w:val="00874788"/>
    <w:rsid w:val="0087603B"/>
    <w:rsid w:val="00877FC2"/>
    <w:rsid w:val="00880500"/>
    <w:rsid w:val="00880DC3"/>
    <w:rsid w:val="008813D4"/>
    <w:rsid w:val="008857B4"/>
    <w:rsid w:val="00886C6F"/>
    <w:rsid w:val="0088780A"/>
    <w:rsid w:val="00891913"/>
    <w:rsid w:val="00892A96"/>
    <w:rsid w:val="00893BCD"/>
    <w:rsid w:val="00894D9A"/>
    <w:rsid w:val="00896614"/>
    <w:rsid w:val="008970E4"/>
    <w:rsid w:val="008971C0"/>
    <w:rsid w:val="0089766B"/>
    <w:rsid w:val="00897DA1"/>
    <w:rsid w:val="008A1484"/>
    <w:rsid w:val="008A1F5D"/>
    <w:rsid w:val="008A2DBB"/>
    <w:rsid w:val="008A3D6A"/>
    <w:rsid w:val="008A4590"/>
    <w:rsid w:val="008A4BDC"/>
    <w:rsid w:val="008A7D05"/>
    <w:rsid w:val="008B051E"/>
    <w:rsid w:val="008B2A99"/>
    <w:rsid w:val="008B3D41"/>
    <w:rsid w:val="008B4094"/>
    <w:rsid w:val="008B4402"/>
    <w:rsid w:val="008B586F"/>
    <w:rsid w:val="008B601F"/>
    <w:rsid w:val="008B6C50"/>
    <w:rsid w:val="008C07EE"/>
    <w:rsid w:val="008C1800"/>
    <w:rsid w:val="008C5388"/>
    <w:rsid w:val="008C5415"/>
    <w:rsid w:val="008C7A6A"/>
    <w:rsid w:val="008D15C2"/>
    <w:rsid w:val="008D34F9"/>
    <w:rsid w:val="008D36ED"/>
    <w:rsid w:val="008D4912"/>
    <w:rsid w:val="008D5FED"/>
    <w:rsid w:val="008D7DBA"/>
    <w:rsid w:val="008E2668"/>
    <w:rsid w:val="008E45C9"/>
    <w:rsid w:val="008E4CA6"/>
    <w:rsid w:val="008E5143"/>
    <w:rsid w:val="008E6627"/>
    <w:rsid w:val="008E676B"/>
    <w:rsid w:val="008E7457"/>
    <w:rsid w:val="008E7C49"/>
    <w:rsid w:val="008E7F88"/>
    <w:rsid w:val="008F0087"/>
    <w:rsid w:val="008F3041"/>
    <w:rsid w:val="008F30D1"/>
    <w:rsid w:val="008F41B9"/>
    <w:rsid w:val="008F4D1F"/>
    <w:rsid w:val="008F5B55"/>
    <w:rsid w:val="008F5CE6"/>
    <w:rsid w:val="008F606F"/>
    <w:rsid w:val="00900701"/>
    <w:rsid w:val="00900E29"/>
    <w:rsid w:val="00901BB5"/>
    <w:rsid w:val="00901CE1"/>
    <w:rsid w:val="0090249E"/>
    <w:rsid w:val="009030B3"/>
    <w:rsid w:val="00903185"/>
    <w:rsid w:val="00903D13"/>
    <w:rsid w:val="00911122"/>
    <w:rsid w:val="00912375"/>
    <w:rsid w:val="00913506"/>
    <w:rsid w:val="009136A2"/>
    <w:rsid w:val="00914B27"/>
    <w:rsid w:val="0091562C"/>
    <w:rsid w:val="009166F9"/>
    <w:rsid w:val="00916CCE"/>
    <w:rsid w:val="00916F7D"/>
    <w:rsid w:val="0092000B"/>
    <w:rsid w:val="009213BF"/>
    <w:rsid w:val="00921A4B"/>
    <w:rsid w:val="00921BB9"/>
    <w:rsid w:val="00922D38"/>
    <w:rsid w:val="009266ED"/>
    <w:rsid w:val="00926754"/>
    <w:rsid w:val="00926F9C"/>
    <w:rsid w:val="00930818"/>
    <w:rsid w:val="00932112"/>
    <w:rsid w:val="009325EE"/>
    <w:rsid w:val="00932CF4"/>
    <w:rsid w:val="009335ED"/>
    <w:rsid w:val="00933CAB"/>
    <w:rsid w:val="0093744A"/>
    <w:rsid w:val="009378E2"/>
    <w:rsid w:val="009421C1"/>
    <w:rsid w:val="009426BF"/>
    <w:rsid w:val="009427DB"/>
    <w:rsid w:val="0094380C"/>
    <w:rsid w:val="00943B8B"/>
    <w:rsid w:val="00945C70"/>
    <w:rsid w:val="00947496"/>
    <w:rsid w:val="0095045B"/>
    <w:rsid w:val="00950945"/>
    <w:rsid w:val="00950B5B"/>
    <w:rsid w:val="0095107B"/>
    <w:rsid w:val="0095335D"/>
    <w:rsid w:val="0095575B"/>
    <w:rsid w:val="0095587F"/>
    <w:rsid w:val="009574AF"/>
    <w:rsid w:val="00957E52"/>
    <w:rsid w:val="0096081D"/>
    <w:rsid w:val="009629E0"/>
    <w:rsid w:val="00962BB3"/>
    <w:rsid w:val="00962C23"/>
    <w:rsid w:val="00963990"/>
    <w:rsid w:val="00963AF6"/>
    <w:rsid w:val="00963E26"/>
    <w:rsid w:val="00964905"/>
    <w:rsid w:val="00965214"/>
    <w:rsid w:val="00966063"/>
    <w:rsid w:val="00966FE5"/>
    <w:rsid w:val="00970F0B"/>
    <w:rsid w:val="00971B0D"/>
    <w:rsid w:val="00971B0F"/>
    <w:rsid w:val="0097282D"/>
    <w:rsid w:val="00972C43"/>
    <w:rsid w:val="00974308"/>
    <w:rsid w:val="0097552B"/>
    <w:rsid w:val="00975AD5"/>
    <w:rsid w:val="009806D8"/>
    <w:rsid w:val="00981629"/>
    <w:rsid w:val="00982003"/>
    <w:rsid w:val="0098384E"/>
    <w:rsid w:val="0098418C"/>
    <w:rsid w:val="0098473D"/>
    <w:rsid w:val="009904F5"/>
    <w:rsid w:val="0099519F"/>
    <w:rsid w:val="0099614C"/>
    <w:rsid w:val="009A1C1D"/>
    <w:rsid w:val="009A236E"/>
    <w:rsid w:val="009A2477"/>
    <w:rsid w:val="009A4837"/>
    <w:rsid w:val="009B43FC"/>
    <w:rsid w:val="009B4518"/>
    <w:rsid w:val="009B633D"/>
    <w:rsid w:val="009B6CB2"/>
    <w:rsid w:val="009C01B1"/>
    <w:rsid w:val="009C0200"/>
    <w:rsid w:val="009C24A7"/>
    <w:rsid w:val="009C24D1"/>
    <w:rsid w:val="009C3ED3"/>
    <w:rsid w:val="009C6CD6"/>
    <w:rsid w:val="009C770F"/>
    <w:rsid w:val="009C77F4"/>
    <w:rsid w:val="009D17DC"/>
    <w:rsid w:val="009D28AB"/>
    <w:rsid w:val="009D2B9E"/>
    <w:rsid w:val="009D4649"/>
    <w:rsid w:val="009D5ABA"/>
    <w:rsid w:val="009D6810"/>
    <w:rsid w:val="009D6F5A"/>
    <w:rsid w:val="009D79E8"/>
    <w:rsid w:val="009D7B75"/>
    <w:rsid w:val="009E0B95"/>
    <w:rsid w:val="009E2C14"/>
    <w:rsid w:val="009E33C8"/>
    <w:rsid w:val="009E420E"/>
    <w:rsid w:val="009E6B51"/>
    <w:rsid w:val="009E71EF"/>
    <w:rsid w:val="009F0148"/>
    <w:rsid w:val="009F065D"/>
    <w:rsid w:val="009F07E3"/>
    <w:rsid w:val="009F2123"/>
    <w:rsid w:val="009F239B"/>
    <w:rsid w:val="009F3465"/>
    <w:rsid w:val="009F3A13"/>
    <w:rsid w:val="009F3E23"/>
    <w:rsid w:val="009F4868"/>
    <w:rsid w:val="009F5F51"/>
    <w:rsid w:val="009F7026"/>
    <w:rsid w:val="009F71B7"/>
    <w:rsid w:val="00A02140"/>
    <w:rsid w:val="00A021C8"/>
    <w:rsid w:val="00A02DEE"/>
    <w:rsid w:val="00A03179"/>
    <w:rsid w:val="00A03B37"/>
    <w:rsid w:val="00A045EF"/>
    <w:rsid w:val="00A068CF"/>
    <w:rsid w:val="00A074E9"/>
    <w:rsid w:val="00A076B7"/>
    <w:rsid w:val="00A116E8"/>
    <w:rsid w:val="00A12257"/>
    <w:rsid w:val="00A1408A"/>
    <w:rsid w:val="00A14529"/>
    <w:rsid w:val="00A16BDA"/>
    <w:rsid w:val="00A2115D"/>
    <w:rsid w:val="00A21CDF"/>
    <w:rsid w:val="00A23437"/>
    <w:rsid w:val="00A246AB"/>
    <w:rsid w:val="00A25723"/>
    <w:rsid w:val="00A26C6B"/>
    <w:rsid w:val="00A27905"/>
    <w:rsid w:val="00A3037F"/>
    <w:rsid w:val="00A30532"/>
    <w:rsid w:val="00A30A16"/>
    <w:rsid w:val="00A315B4"/>
    <w:rsid w:val="00A3244A"/>
    <w:rsid w:val="00A32E91"/>
    <w:rsid w:val="00A3336E"/>
    <w:rsid w:val="00A33F23"/>
    <w:rsid w:val="00A34362"/>
    <w:rsid w:val="00A34D4C"/>
    <w:rsid w:val="00A3549C"/>
    <w:rsid w:val="00A36BF2"/>
    <w:rsid w:val="00A379E2"/>
    <w:rsid w:val="00A401CE"/>
    <w:rsid w:val="00A40A80"/>
    <w:rsid w:val="00A41392"/>
    <w:rsid w:val="00A419A0"/>
    <w:rsid w:val="00A42A44"/>
    <w:rsid w:val="00A44B48"/>
    <w:rsid w:val="00A45D7D"/>
    <w:rsid w:val="00A4605C"/>
    <w:rsid w:val="00A467B0"/>
    <w:rsid w:val="00A47F26"/>
    <w:rsid w:val="00A504A2"/>
    <w:rsid w:val="00A50A63"/>
    <w:rsid w:val="00A51043"/>
    <w:rsid w:val="00A51CA1"/>
    <w:rsid w:val="00A52DB6"/>
    <w:rsid w:val="00A537BF"/>
    <w:rsid w:val="00A54475"/>
    <w:rsid w:val="00A54977"/>
    <w:rsid w:val="00A55862"/>
    <w:rsid w:val="00A56E7D"/>
    <w:rsid w:val="00A62A21"/>
    <w:rsid w:val="00A6474A"/>
    <w:rsid w:val="00A64E80"/>
    <w:rsid w:val="00A6570B"/>
    <w:rsid w:val="00A6576A"/>
    <w:rsid w:val="00A6598A"/>
    <w:rsid w:val="00A663C2"/>
    <w:rsid w:val="00A66D68"/>
    <w:rsid w:val="00A70296"/>
    <w:rsid w:val="00A702E2"/>
    <w:rsid w:val="00A70CBB"/>
    <w:rsid w:val="00A70E3B"/>
    <w:rsid w:val="00A70F1F"/>
    <w:rsid w:val="00A71D54"/>
    <w:rsid w:val="00A7237A"/>
    <w:rsid w:val="00A7250F"/>
    <w:rsid w:val="00A73AFC"/>
    <w:rsid w:val="00A7443E"/>
    <w:rsid w:val="00A7476B"/>
    <w:rsid w:val="00A7514A"/>
    <w:rsid w:val="00A767F9"/>
    <w:rsid w:val="00A76ACF"/>
    <w:rsid w:val="00A806E8"/>
    <w:rsid w:val="00A824DE"/>
    <w:rsid w:val="00A82DEE"/>
    <w:rsid w:val="00A82FB1"/>
    <w:rsid w:val="00A83215"/>
    <w:rsid w:val="00A848AD"/>
    <w:rsid w:val="00A85525"/>
    <w:rsid w:val="00A862D6"/>
    <w:rsid w:val="00A86F9B"/>
    <w:rsid w:val="00A87C91"/>
    <w:rsid w:val="00A911CA"/>
    <w:rsid w:val="00A91C9B"/>
    <w:rsid w:val="00A92FA3"/>
    <w:rsid w:val="00A93320"/>
    <w:rsid w:val="00A964DC"/>
    <w:rsid w:val="00A9754A"/>
    <w:rsid w:val="00A97C74"/>
    <w:rsid w:val="00AA01AC"/>
    <w:rsid w:val="00AA0BA3"/>
    <w:rsid w:val="00AA286A"/>
    <w:rsid w:val="00AA51C9"/>
    <w:rsid w:val="00AA6B40"/>
    <w:rsid w:val="00AB215E"/>
    <w:rsid w:val="00AB2A80"/>
    <w:rsid w:val="00AB2B23"/>
    <w:rsid w:val="00AB2B6E"/>
    <w:rsid w:val="00AB3EE8"/>
    <w:rsid w:val="00AB4217"/>
    <w:rsid w:val="00AB617A"/>
    <w:rsid w:val="00AB6EA9"/>
    <w:rsid w:val="00AC00ED"/>
    <w:rsid w:val="00AC02C3"/>
    <w:rsid w:val="00AC1278"/>
    <w:rsid w:val="00AC2145"/>
    <w:rsid w:val="00AC27DB"/>
    <w:rsid w:val="00AC3647"/>
    <w:rsid w:val="00AC4052"/>
    <w:rsid w:val="00AC594F"/>
    <w:rsid w:val="00AC5A7F"/>
    <w:rsid w:val="00AC5BD6"/>
    <w:rsid w:val="00AC64B0"/>
    <w:rsid w:val="00AC66F1"/>
    <w:rsid w:val="00AC69D8"/>
    <w:rsid w:val="00AC7FD3"/>
    <w:rsid w:val="00AC7FEE"/>
    <w:rsid w:val="00AD00E6"/>
    <w:rsid w:val="00AD0121"/>
    <w:rsid w:val="00AD0409"/>
    <w:rsid w:val="00AD0547"/>
    <w:rsid w:val="00AD0DCA"/>
    <w:rsid w:val="00AD0E66"/>
    <w:rsid w:val="00AD2031"/>
    <w:rsid w:val="00AD41BB"/>
    <w:rsid w:val="00AD4C1E"/>
    <w:rsid w:val="00AD5F66"/>
    <w:rsid w:val="00AE0DA5"/>
    <w:rsid w:val="00AE1023"/>
    <w:rsid w:val="00AE122D"/>
    <w:rsid w:val="00AE16B5"/>
    <w:rsid w:val="00AE391B"/>
    <w:rsid w:val="00AE559C"/>
    <w:rsid w:val="00AE5AE7"/>
    <w:rsid w:val="00AF026B"/>
    <w:rsid w:val="00AF10ED"/>
    <w:rsid w:val="00AF1138"/>
    <w:rsid w:val="00AF176B"/>
    <w:rsid w:val="00AF19A3"/>
    <w:rsid w:val="00AF226F"/>
    <w:rsid w:val="00AF2C42"/>
    <w:rsid w:val="00AF397F"/>
    <w:rsid w:val="00AF5168"/>
    <w:rsid w:val="00AF5588"/>
    <w:rsid w:val="00AF5E2D"/>
    <w:rsid w:val="00AF5F7F"/>
    <w:rsid w:val="00B00B70"/>
    <w:rsid w:val="00B022F3"/>
    <w:rsid w:val="00B02894"/>
    <w:rsid w:val="00B03DD2"/>
    <w:rsid w:val="00B040CF"/>
    <w:rsid w:val="00B04E2F"/>
    <w:rsid w:val="00B058D3"/>
    <w:rsid w:val="00B05A0B"/>
    <w:rsid w:val="00B05CE0"/>
    <w:rsid w:val="00B06287"/>
    <w:rsid w:val="00B06495"/>
    <w:rsid w:val="00B07DAC"/>
    <w:rsid w:val="00B10140"/>
    <w:rsid w:val="00B111B7"/>
    <w:rsid w:val="00B12478"/>
    <w:rsid w:val="00B12E8E"/>
    <w:rsid w:val="00B1377E"/>
    <w:rsid w:val="00B14371"/>
    <w:rsid w:val="00B14493"/>
    <w:rsid w:val="00B15607"/>
    <w:rsid w:val="00B15C73"/>
    <w:rsid w:val="00B162AC"/>
    <w:rsid w:val="00B16EE2"/>
    <w:rsid w:val="00B2071A"/>
    <w:rsid w:val="00B227B8"/>
    <w:rsid w:val="00B24120"/>
    <w:rsid w:val="00B25A86"/>
    <w:rsid w:val="00B26CC4"/>
    <w:rsid w:val="00B275E5"/>
    <w:rsid w:val="00B327C1"/>
    <w:rsid w:val="00B3376E"/>
    <w:rsid w:val="00B348C0"/>
    <w:rsid w:val="00B34C4F"/>
    <w:rsid w:val="00B35D65"/>
    <w:rsid w:val="00B402A8"/>
    <w:rsid w:val="00B40F33"/>
    <w:rsid w:val="00B42111"/>
    <w:rsid w:val="00B43CD9"/>
    <w:rsid w:val="00B44292"/>
    <w:rsid w:val="00B45FC2"/>
    <w:rsid w:val="00B4710A"/>
    <w:rsid w:val="00B47197"/>
    <w:rsid w:val="00B473E2"/>
    <w:rsid w:val="00B47AF9"/>
    <w:rsid w:val="00B51E67"/>
    <w:rsid w:val="00B52488"/>
    <w:rsid w:val="00B52D4A"/>
    <w:rsid w:val="00B532B7"/>
    <w:rsid w:val="00B53A14"/>
    <w:rsid w:val="00B568C0"/>
    <w:rsid w:val="00B60901"/>
    <w:rsid w:val="00B60B9A"/>
    <w:rsid w:val="00B6203E"/>
    <w:rsid w:val="00B6223F"/>
    <w:rsid w:val="00B62E5E"/>
    <w:rsid w:val="00B650AB"/>
    <w:rsid w:val="00B66545"/>
    <w:rsid w:val="00B66F79"/>
    <w:rsid w:val="00B6700C"/>
    <w:rsid w:val="00B70E7E"/>
    <w:rsid w:val="00B71386"/>
    <w:rsid w:val="00B74438"/>
    <w:rsid w:val="00B7552A"/>
    <w:rsid w:val="00B75FBB"/>
    <w:rsid w:val="00B7796B"/>
    <w:rsid w:val="00B80DD7"/>
    <w:rsid w:val="00B8118D"/>
    <w:rsid w:val="00B8296B"/>
    <w:rsid w:val="00B82A1F"/>
    <w:rsid w:val="00B82D92"/>
    <w:rsid w:val="00B83DAF"/>
    <w:rsid w:val="00B8463C"/>
    <w:rsid w:val="00B867EC"/>
    <w:rsid w:val="00B87C62"/>
    <w:rsid w:val="00B87F4E"/>
    <w:rsid w:val="00B931E2"/>
    <w:rsid w:val="00B93472"/>
    <w:rsid w:val="00B93D8E"/>
    <w:rsid w:val="00B94E1B"/>
    <w:rsid w:val="00B95C35"/>
    <w:rsid w:val="00B96FF8"/>
    <w:rsid w:val="00BA0569"/>
    <w:rsid w:val="00BA0CE3"/>
    <w:rsid w:val="00BA13DA"/>
    <w:rsid w:val="00BA23E5"/>
    <w:rsid w:val="00BA3BC6"/>
    <w:rsid w:val="00BA4D23"/>
    <w:rsid w:val="00BA59E2"/>
    <w:rsid w:val="00BA7370"/>
    <w:rsid w:val="00BA74B3"/>
    <w:rsid w:val="00BA7FAB"/>
    <w:rsid w:val="00BB0136"/>
    <w:rsid w:val="00BB0284"/>
    <w:rsid w:val="00BB0B8C"/>
    <w:rsid w:val="00BB3698"/>
    <w:rsid w:val="00BB3972"/>
    <w:rsid w:val="00BB3A90"/>
    <w:rsid w:val="00BB48E9"/>
    <w:rsid w:val="00BB4944"/>
    <w:rsid w:val="00BB5063"/>
    <w:rsid w:val="00BB70F1"/>
    <w:rsid w:val="00BB743F"/>
    <w:rsid w:val="00BC2190"/>
    <w:rsid w:val="00BC2D22"/>
    <w:rsid w:val="00BC3038"/>
    <w:rsid w:val="00BC30B2"/>
    <w:rsid w:val="00BC3F79"/>
    <w:rsid w:val="00BC4146"/>
    <w:rsid w:val="00BC48A4"/>
    <w:rsid w:val="00BC73F6"/>
    <w:rsid w:val="00BD0C95"/>
    <w:rsid w:val="00BD0FF3"/>
    <w:rsid w:val="00BD1785"/>
    <w:rsid w:val="00BD207C"/>
    <w:rsid w:val="00BD252F"/>
    <w:rsid w:val="00BD3DEB"/>
    <w:rsid w:val="00BD5FE0"/>
    <w:rsid w:val="00BE025E"/>
    <w:rsid w:val="00BE1E34"/>
    <w:rsid w:val="00BE2D98"/>
    <w:rsid w:val="00BE31F1"/>
    <w:rsid w:val="00BE3568"/>
    <w:rsid w:val="00BE4493"/>
    <w:rsid w:val="00BE52DB"/>
    <w:rsid w:val="00BE5A9C"/>
    <w:rsid w:val="00BF0399"/>
    <w:rsid w:val="00BF1071"/>
    <w:rsid w:val="00BF21FB"/>
    <w:rsid w:val="00BF4316"/>
    <w:rsid w:val="00BF49A0"/>
    <w:rsid w:val="00BF4D7A"/>
    <w:rsid w:val="00BF504D"/>
    <w:rsid w:val="00BF532C"/>
    <w:rsid w:val="00BF572E"/>
    <w:rsid w:val="00BF5D49"/>
    <w:rsid w:val="00C003C8"/>
    <w:rsid w:val="00C01769"/>
    <w:rsid w:val="00C02064"/>
    <w:rsid w:val="00C02A76"/>
    <w:rsid w:val="00C032EC"/>
    <w:rsid w:val="00C0331D"/>
    <w:rsid w:val="00C03CC2"/>
    <w:rsid w:val="00C03D6D"/>
    <w:rsid w:val="00C05827"/>
    <w:rsid w:val="00C071C8"/>
    <w:rsid w:val="00C07B9B"/>
    <w:rsid w:val="00C07EED"/>
    <w:rsid w:val="00C10482"/>
    <w:rsid w:val="00C11067"/>
    <w:rsid w:val="00C1349C"/>
    <w:rsid w:val="00C14902"/>
    <w:rsid w:val="00C14BF8"/>
    <w:rsid w:val="00C16873"/>
    <w:rsid w:val="00C16A7A"/>
    <w:rsid w:val="00C16BEB"/>
    <w:rsid w:val="00C17621"/>
    <w:rsid w:val="00C23C9B"/>
    <w:rsid w:val="00C241AF"/>
    <w:rsid w:val="00C24541"/>
    <w:rsid w:val="00C25EE3"/>
    <w:rsid w:val="00C26D71"/>
    <w:rsid w:val="00C279AB"/>
    <w:rsid w:val="00C3021E"/>
    <w:rsid w:val="00C30BF7"/>
    <w:rsid w:val="00C3377D"/>
    <w:rsid w:val="00C33A2F"/>
    <w:rsid w:val="00C3521E"/>
    <w:rsid w:val="00C35432"/>
    <w:rsid w:val="00C357ED"/>
    <w:rsid w:val="00C3602B"/>
    <w:rsid w:val="00C37605"/>
    <w:rsid w:val="00C409B2"/>
    <w:rsid w:val="00C421DA"/>
    <w:rsid w:val="00C42802"/>
    <w:rsid w:val="00C42D17"/>
    <w:rsid w:val="00C44974"/>
    <w:rsid w:val="00C45417"/>
    <w:rsid w:val="00C45E22"/>
    <w:rsid w:val="00C46589"/>
    <w:rsid w:val="00C508FC"/>
    <w:rsid w:val="00C50B65"/>
    <w:rsid w:val="00C51D48"/>
    <w:rsid w:val="00C524CF"/>
    <w:rsid w:val="00C52D3F"/>
    <w:rsid w:val="00C53C55"/>
    <w:rsid w:val="00C53CB0"/>
    <w:rsid w:val="00C53CF8"/>
    <w:rsid w:val="00C544FB"/>
    <w:rsid w:val="00C54A82"/>
    <w:rsid w:val="00C553C3"/>
    <w:rsid w:val="00C55A69"/>
    <w:rsid w:val="00C55DE0"/>
    <w:rsid w:val="00C56127"/>
    <w:rsid w:val="00C57103"/>
    <w:rsid w:val="00C6453C"/>
    <w:rsid w:val="00C646A2"/>
    <w:rsid w:val="00C652A1"/>
    <w:rsid w:val="00C65687"/>
    <w:rsid w:val="00C65BBE"/>
    <w:rsid w:val="00C66788"/>
    <w:rsid w:val="00C670CD"/>
    <w:rsid w:val="00C70989"/>
    <w:rsid w:val="00C70FCA"/>
    <w:rsid w:val="00C72348"/>
    <w:rsid w:val="00C726BD"/>
    <w:rsid w:val="00C72D0D"/>
    <w:rsid w:val="00C73E5E"/>
    <w:rsid w:val="00C74B8D"/>
    <w:rsid w:val="00C7517C"/>
    <w:rsid w:val="00C75BDA"/>
    <w:rsid w:val="00C77CDA"/>
    <w:rsid w:val="00C81754"/>
    <w:rsid w:val="00C837D7"/>
    <w:rsid w:val="00C847E6"/>
    <w:rsid w:val="00C850AD"/>
    <w:rsid w:val="00C86D50"/>
    <w:rsid w:val="00C86F37"/>
    <w:rsid w:val="00C914A3"/>
    <w:rsid w:val="00C91FD2"/>
    <w:rsid w:val="00C92746"/>
    <w:rsid w:val="00C92781"/>
    <w:rsid w:val="00C94431"/>
    <w:rsid w:val="00C94531"/>
    <w:rsid w:val="00C948DA"/>
    <w:rsid w:val="00C94E24"/>
    <w:rsid w:val="00C94FB1"/>
    <w:rsid w:val="00C95E4C"/>
    <w:rsid w:val="00C95EEC"/>
    <w:rsid w:val="00C96443"/>
    <w:rsid w:val="00C96615"/>
    <w:rsid w:val="00CA0A02"/>
    <w:rsid w:val="00CA0DC7"/>
    <w:rsid w:val="00CA2F82"/>
    <w:rsid w:val="00CA3141"/>
    <w:rsid w:val="00CA3436"/>
    <w:rsid w:val="00CA44C6"/>
    <w:rsid w:val="00CA5A8B"/>
    <w:rsid w:val="00CA5D81"/>
    <w:rsid w:val="00CA6134"/>
    <w:rsid w:val="00CA6702"/>
    <w:rsid w:val="00CA77CA"/>
    <w:rsid w:val="00CA7CF4"/>
    <w:rsid w:val="00CB0779"/>
    <w:rsid w:val="00CB4514"/>
    <w:rsid w:val="00CB463B"/>
    <w:rsid w:val="00CB6472"/>
    <w:rsid w:val="00CC05A5"/>
    <w:rsid w:val="00CC07DC"/>
    <w:rsid w:val="00CC25B7"/>
    <w:rsid w:val="00CC31CA"/>
    <w:rsid w:val="00CC3C66"/>
    <w:rsid w:val="00CC42C1"/>
    <w:rsid w:val="00CC7BC9"/>
    <w:rsid w:val="00CD0638"/>
    <w:rsid w:val="00CD0EED"/>
    <w:rsid w:val="00CD1155"/>
    <w:rsid w:val="00CD1C13"/>
    <w:rsid w:val="00CD272A"/>
    <w:rsid w:val="00CD335F"/>
    <w:rsid w:val="00CD375B"/>
    <w:rsid w:val="00CD439D"/>
    <w:rsid w:val="00CD5E85"/>
    <w:rsid w:val="00CE0429"/>
    <w:rsid w:val="00CE1B6B"/>
    <w:rsid w:val="00CE3F91"/>
    <w:rsid w:val="00CE6E68"/>
    <w:rsid w:val="00CE7A53"/>
    <w:rsid w:val="00CE7B52"/>
    <w:rsid w:val="00CF3CE9"/>
    <w:rsid w:val="00CF4758"/>
    <w:rsid w:val="00CF5C0C"/>
    <w:rsid w:val="00CF651D"/>
    <w:rsid w:val="00CF686D"/>
    <w:rsid w:val="00CF73C5"/>
    <w:rsid w:val="00D0215E"/>
    <w:rsid w:val="00D0281D"/>
    <w:rsid w:val="00D02D39"/>
    <w:rsid w:val="00D02FD8"/>
    <w:rsid w:val="00D03EA8"/>
    <w:rsid w:val="00D045F0"/>
    <w:rsid w:val="00D061E2"/>
    <w:rsid w:val="00D06FEF"/>
    <w:rsid w:val="00D07477"/>
    <w:rsid w:val="00D10852"/>
    <w:rsid w:val="00D10D73"/>
    <w:rsid w:val="00D112B0"/>
    <w:rsid w:val="00D13C87"/>
    <w:rsid w:val="00D1437E"/>
    <w:rsid w:val="00D14EFA"/>
    <w:rsid w:val="00D15B62"/>
    <w:rsid w:val="00D1660C"/>
    <w:rsid w:val="00D17C4D"/>
    <w:rsid w:val="00D232A6"/>
    <w:rsid w:val="00D23B87"/>
    <w:rsid w:val="00D26FF6"/>
    <w:rsid w:val="00D30228"/>
    <w:rsid w:val="00D33156"/>
    <w:rsid w:val="00D33E30"/>
    <w:rsid w:val="00D34143"/>
    <w:rsid w:val="00D373C8"/>
    <w:rsid w:val="00D4071C"/>
    <w:rsid w:val="00D43ACD"/>
    <w:rsid w:val="00D43EE9"/>
    <w:rsid w:val="00D462ED"/>
    <w:rsid w:val="00D4671C"/>
    <w:rsid w:val="00D47AEA"/>
    <w:rsid w:val="00D47E7F"/>
    <w:rsid w:val="00D50BB8"/>
    <w:rsid w:val="00D511BB"/>
    <w:rsid w:val="00D518EA"/>
    <w:rsid w:val="00D54D60"/>
    <w:rsid w:val="00D54E0C"/>
    <w:rsid w:val="00D554CE"/>
    <w:rsid w:val="00D555C5"/>
    <w:rsid w:val="00D55CD6"/>
    <w:rsid w:val="00D55F58"/>
    <w:rsid w:val="00D570FF"/>
    <w:rsid w:val="00D57298"/>
    <w:rsid w:val="00D60E88"/>
    <w:rsid w:val="00D61902"/>
    <w:rsid w:val="00D61CAA"/>
    <w:rsid w:val="00D6246A"/>
    <w:rsid w:val="00D6291D"/>
    <w:rsid w:val="00D63A18"/>
    <w:rsid w:val="00D6408F"/>
    <w:rsid w:val="00D6461A"/>
    <w:rsid w:val="00D6479A"/>
    <w:rsid w:val="00D651AF"/>
    <w:rsid w:val="00D65675"/>
    <w:rsid w:val="00D70280"/>
    <w:rsid w:val="00D70F64"/>
    <w:rsid w:val="00D71597"/>
    <w:rsid w:val="00D722AD"/>
    <w:rsid w:val="00D72858"/>
    <w:rsid w:val="00D72D51"/>
    <w:rsid w:val="00D73766"/>
    <w:rsid w:val="00D74145"/>
    <w:rsid w:val="00D74364"/>
    <w:rsid w:val="00D74DA9"/>
    <w:rsid w:val="00D75A44"/>
    <w:rsid w:val="00D76833"/>
    <w:rsid w:val="00D773ED"/>
    <w:rsid w:val="00D77A3E"/>
    <w:rsid w:val="00D77C24"/>
    <w:rsid w:val="00D80830"/>
    <w:rsid w:val="00D8143D"/>
    <w:rsid w:val="00D81933"/>
    <w:rsid w:val="00D828BA"/>
    <w:rsid w:val="00D82E67"/>
    <w:rsid w:val="00D8442F"/>
    <w:rsid w:val="00D8492E"/>
    <w:rsid w:val="00D8502B"/>
    <w:rsid w:val="00D85271"/>
    <w:rsid w:val="00D85C56"/>
    <w:rsid w:val="00D87A96"/>
    <w:rsid w:val="00D87DD8"/>
    <w:rsid w:val="00D87F14"/>
    <w:rsid w:val="00D90041"/>
    <w:rsid w:val="00D90696"/>
    <w:rsid w:val="00D9106D"/>
    <w:rsid w:val="00D9123D"/>
    <w:rsid w:val="00D91C4C"/>
    <w:rsid w:val="00D921EC"/>
    <w:rsid w:val="00D92BAB"/>
    <w:rsid w:val="00D93DEC"/>
    <w:rsid w:val="00D9438B"/>
    <w:rsid w:val="00D9472D"/>
    <w:rsid w:val="00D94EFC"/>
    <w:rsid w:val="00D9755E"/>
    <w:rsid w:val="00DA190B"/>
    <w:rsid w:val="00DA1A6C"/>
    <w:rsid w:val="00DA1D1D"/>
    <w:rsid w:val="00DA2237"/>
    <w:rsid w:val="00DA2415"/>
    <w:rsid w:val="00DA276E"/>
    <w:rsid w:val="00DA48B4"/>
    <w:rsid w:val="00DA5426"/>
    <w:rsid w:val="00DA5C54"/>
    <w:rsid w:val="00DA5EF1"/>
    <w:rsid w:val="00DA6A66"/>
    <w:rsid w:val="00DB1DD2"/>
    <w:rsid w:val="00DB224B"/>
    <w:rsid w:val="00DB2BBB"/>
    <w:rsid w:val="00DB2C96"/>
    <w:rsid w:val="00DB38BC"/>
    <w:rsid w:val="00DB5988"/>
    <w:rsid w:val="00DB5F87"/>
    <w:rsid w:val="00DB73AB"/>
    <w:rsid w:val="00DC015D"/>
    <w:rsid w:val="00DC02BC"/>
    <w:rsid w:val="00DC086E"/>
    <w:rsid w:val="00DC1884"/>
    <w:rsid w:val="00DC6D5B"/>
    <w:rsid w:val="00DC6E8E"/>
    <w:rsid w:val="00DC7123"/>
    <w:rsid w:val="00DD026F"/>
    <w:rsid w:val="00DD0450"/>
    <w:rsid w:val="00DD053A"/>
    <w:rsid w:val="00DD238E"/>
    <w:rsid w:val="00DD2AFB"/>
    <w:rsid w:val="00DD3D22"/>
    <w:rsid w:val="00DD46E6"/>
    <w:rsid w:val="00DD726A"/>
    <w:rsid w:val="00DD7FC6"/>
    <w:rsid w:val="00DE02C1"/>
    <w:rsid w:val="00DE0F0D"/>
    <w:rsid w:val="00DE33DC"/>
    <w:rsid w:val="00DF0509"/>
    <w:rsid w:val="00DF10B8"/>
    <w:rsid w:val="00DF1C12"/>
    <w:rsid w:val="00DF37A0"/>
    <w:rsid w:val="00DF46AA"/>
    <w:rsid w:val="00DF63F8"/>
    <w:rsid w:val="00E00F17"/>
    <w:rsid w:val="00E01CAD"/>
    <w:rsid w:val="00E04599"/>
    <w:rsid w:val="00E05605"/>
    <w:rsid w:val="00E06744"/>
    <w:rsid w:val="00E06DE1"/>
    <w:rsid w:val="00E079D9"/>
    <w:rsid w:val="00E1022C"/>
    <w:rsid w:val="00E11B07"/>
    <w:rsid w:val="00E1201C"/>
    <w:rsid w:val="00E139E5"/>
    <w:rsid w:val="00E15CC5"/>
    <w:rsid w:val="00E165F0"/>
    <w:rsid w:val="00E16C90"/>
    <w:rsid w:val="00E17305"/>
    <w:rsid w:val="00E17B24"/>
    <w:rsid w:val="00E17FB7"/>
    <w:rsid w:val="00E20781"/>
    <w:rsid w:val="00E20BD7"/>
    <w:rsid w:val="00E20C00"/>
    <w:rsid w:val="00E2244E"/>
    <w:rsid w:val="00E25D79"/>
    <w:rsid w:val="00E26655"/>
    <w:rsid w:val="00E26771"/>
    <w:rsid w:val="00E316B4"/>
    <w:rsid w:val="00E32901"/>
    <w:rsid w:val="00E32C9E"/>
    <w:rsid w:val="00E33284"/>
    <w:rsid w:val="00E333CD"/>
    <w:rsid w:val="00E33C6B"/>
    <w:rsid w:val="00E34F00"/>
    <w:rsid w:val="00E35135"/>
    <w:rsid w:val="00E361EE"/>
    <w:rsid w:val="00E364A1"/>
    <w:rsid w:val="00E36A99"/>
    <w:rsid w:val="00E40637"/>
    <w:rsid w:val="00E4146A"/>
    <w:rsid w:val="00E41E96"/>
    <w:rsid w:val="00E44115"/>
    <w:rsid w:val="00E4703B"/>
    <w:rsid w:val="00E50CC4"/>
    <w:rsid w:val="00E5137E"/>
    <w:rsid w:val="00E51B90"/>
    <w:rsid w:val="00E52559"/>
    <w:rsid w:val="00E53B1E"/>
    <w:rsid w:val="00E53DCC"/>
    <w:rsid w:val="00E54C15"/>
    <w:rsid w:val="00E55BE1"/>
    <w:rsid w:val="00E570CF"/>
    <w:rsid w:val="00E57FF3"/>
    <w:rsid w:val="00E602CB"/>
    <w:rsid w:val="00E60BEB"/>
    <w:rsid w:val="00E60E5F"/>
    <w:rsid w:val="00E60F2B"/>
    <w:rsid w:val="00E60F2C"/>
    <w:rsid w:val="00E629CC"/>
    <w:rsid w:val="00E669B7"/>
    <w:rsid w:val="00E66B84"/>
    <w:rsid w:val="00E702CA"/>
    <w:rsid w:val="00E72CFA"/>
    <w:rsid w:val="00E73ACA"/>
    <w:rsid w:val="00E741F0"/>
    <w:rsid w:val="00E743D3"/>
    <w:rsid w:val="00E7481D"/>
    <w:rsid w:val="00E74C41"/>
    <w:rsid w:val="00E7580B"/>
    <w:rsid w:val="00E80793"/>
    <w:rsid w:val="00E811D5"/>
    <w:rsid w:val="00E81D1A"/>
    <w:rsid w:val="00E828F2"/>
    <w:rsid w:val="00E8316D"/>
    <w:rsid w:val="00E83C48"/>
    <w:rsid w:val="00E8413A"/>
    <w:rsid w:val="00E84A5D"/>
    <w:rsid w:val="00E85C03"/>
    <w:rsid w:val="00E86AF2"/>
    <w:rsid w:val="00E879CF"/>
    <w:rsid w:val="00E90577"/>
    <w:rsid w:val="00E918AC"/>
    <w:rsid w:val="00E91D5F"/>
    <w:rsid w:val="00E922CE"/>
    <w:rsid w:val="00E93280"/>
    <w:rsid w:val="00E948B0"/>
    <w:rsid w:val="00E94D6D"/>
    <w:rsid w:val="00E94E72"/>
    <w:rsid w:val="00E94EDF"/>
    <w:rsid w:val="00E96060"/>
    <w:rsid w:val="00EA16BF"/>
    <w:rsid w:val="00EA29CF"/>
    <w:rsid w:val="00EA517A"/>
    <w:rsid w:val="00EA63BC"/>
    <w:rsid w:val="00EA7226"/>
    <w:rsid w:val="00EB035B"/>
    <w:rsid w:val="00EB5E69"/>
    <w:rsid w:val="00EB6F4A"/>
    <w:rsid w:val="00EB7BAF"/>
    <w:rsid w:val="00EC02BF"/>
    <w:rsid w:val="00EC0A22"/>
    <w:rsid w:val="00EC16FB"/>
    <w:rsid w:val="00EC4986"/>
    <w:rsid w:val="00EC543B"/>
    <w:rsid w:val="00EC6FE0"/>
    <w:rsid w:val="00EC7895"/>
    <w:rsid w:val="00ED08EB"/>
    <w:rsid w:val="00ED34A1"/>
    <w:rsid w:val="00ED3E88"/>
    <w:rsid w:val="00ED4210"/>
    <w:rsid w:val="00ED7ACE"/>
    <w:rsid w:val="00EE07DC"/>
    <w:rsid w:val="00EE0992"/>
    <w:rsid w:val="00EE0BA9"/>
    <w:rsid w:val="00EE1500"/>
    <w:rsid w:val="00EE29DB"/>
    <w:rsid w:val="00EE3142"/>
    <w:rsid w:val="00EE512A"/>
    <w:rsid w:val="00EE6973"/>
    <w:rsid w:val="00EE70B4"/>
    <w:rsid w:val="00EE7165"/>
    <w:rsid w:val="00EE72EB"/>
    <w:rsid w:val="00EF0B35"/>
    <w:rsid w:val="00EF3DF9"/>
    <w:rsid w:val="00EF6440"/>
    <w:rsid w:val="00EF64D9"/>
    <w:rsid w:val="00EF7404"/>
    <w:rsid w:val="00F00DBA"/>
    <w:rsid w:val="00F05AF1"/>
    <w:rsid w:val="00F05EDD"/>
    <w:rsid w:val="00F06563"/>
    <w:rsid w:val="00F06C58"/>
    <w:rsid w:val="00F077DE"/>
    <w:rsid w:val="00F10A0B"/>
    <w:rsid w:val="00F115DF"/>
    <w:rsid w:val="00F12DC0"/>
    <w:rsid w:val="00F13384"/>
    <w:rsid w:val="00F13524"/>
    <w:rsid w:val="00F14064"/>
    <w:rsid w:val="00F15460"/>
    <w:rsid w:val="00F2090B"/>
    <w:rsid w:val="00F20C36"/>
    <w:rsid w:val="00F20D76"/>
    <w:rsid w:val="00F215F6"/>
    <w:rsid w:val="00F23561"/>
    <w:rsid w:val="00F245D1"/>
    <w:rsid w:val="00F257A9"/>
    <w:rsid w:val="00F25D32"/>
    <w:rsid w:val="00F25EEA"/>
    <w:rsid w:val="00F30377"/>
    <w:rsid w:val="00F30ECD"/>
    <w:rsid w:val="00F314DE"/>
    <w:rsid w:val="00F31853"/>
    <w:rsid w:val="00F34918"/>
    <w:rsid w:val="00F3551C"/>
    <w:rsid w:val="00F363BD"/>
    <w:rsid w:val="00F37D5C"/>
    <w:rsid w:val="00F37DD3"/>
    <w:rsid w:val="00F408F8"/>
    <w:rsid w:val="00F40F2C"/>
    <w:rsid w:val="00F419D5"/>
    <w:rsid w:val="00F430A8"/>
    <w:rsid w:val="00F4318A"/>
    <w:rsid w:val="00F434FF"/>
    <w:rsid w:val="00F451FB"/>
    <w:rsid w:val="00F465F9"/>
    <w:rsid w:val="00F4761C"/>
    <w:rsid w:val="00F50337"/>
    <w:rsid w:val="00F504CF"/>
    <w:rsid w:val="00F529A9"/>
    <w:rsid w:val="00F52BF4"/>
    <w:rsid w:val="00F53B49"/>
    <w:rsid w:val="00F555E9"/>
    <w:rsid w:val="00F55E5D"/>
    <w:rsid w:val="00F56E96"/>
    <w:rsid w:val="00F601E2"/>
    <w:rsid w:val="00F6127F"/>
    <w:rsid w:val="00F61790"/>
    <w:rsid w:val="00F624FE"/>
    <w:rsid w:val="00F66762"/>
    <w:rsid w:val="00F66EBD"/>
    <w:rsid w:val="00F7025C"/>
    <w:rsid w:val="00F703DF"/>
    <w:rsid w:val="00F7118E"/>
    <w:rsid w:val="00F720A2"/>
    <w:rsid w:val="00F724D5"/>
    <w:rsid w:val="00F724F3"/>
    <w:rsid w:val="00F72551"/>
    <w:rsid w:val="00F75A4C"/>
    <w:rsid w:val="00F77466"/>
    <w:rsid w:val="00F81554"/>
    <w:rsid w:val="00F82CCC"/>
    <w:rsid w:val="00F82F25"/>
    <w:rsid w:val="00F83686"/>
    <w:rsid w:val="00F8396B"/>
    <w:rsid w:val="00F839B6"/>
    <w:rsid w:val="00F83F01"/>
    <w:rsid w:val="00F842D7"/>
    <w:rsid w:val="00F84D3B"/>
    <w:rsid w:val="00F85C2F"/>
    <w:rsid w:val="00F8680D"/>
    <w:rsid w:val="00F87CA3"/>
    <w:rsid w:val="00F90CD7"/>
    <w:rsid w:val="00F94C36"/>
    <w:rsid w:val="00F9511C"/>
    <w:rsid w:val="00F95EC8"/>
    <w:rsid w:val="00F979F4"/>
    <w:rsid w:val="00F97AD0"/>
    <w:rsid w:val="00FA006F"/>
    <w:rsid w:val="00FA1FD8"/>
    <w:rsid w:val="00FA3C14"/>
    <w:rsid w:val="00FA506A"/>
    <w:rsid w:val="00FA6457"/>
    <w:rsid w:val="00FB156E"/>
    <w:rsid w:val="00FB3830"/>
    <w:rsid w:val="00FB3AD6"/>
    <w:rsid w:val="00FB3D8C"/>
    <w:rsid w:val="00FB45F8"/>
    <w:rsid w:val="00FB5B9C"/>
    <w:rsid w:val="00FB6873"/>
    <w:rsid w:val="00FB6A97"/>
    <w:rsid w:val="00FB6B82"/>
    <w:rsid w:val="00FB6DEC"/>
    <w:rsid w:val="00FC05A1"/>
    <w:rsid w:val="00FC1A86"/>
    <w:rsid w:val="00FC2412"/>
    <w:rsid w:val="00FC4330"/>
    <w:rsid w:val="00FC75E7"/>
    <w:rsid w:val="00FC7799"/>
    <w:rsid w:val="00FC7BD5"/>
    <w:rsid w:val="00FD0D13"/>
    <w:rsid w:val="00FD163C"/>
    <w:rsid w:val="00FD31AE"/>
    <w:rsid w:val="00FD531F"/>
    <w:rsid w:val="00FD5E71"/>
    <w:rsid w:val="00FD6F48"/>
    <w:rsid w:val="00FE058E"/>
    <w:rsid w:val="00FE4E19"/>
    <w:rsid w:val="00FE60E5"/>
    <w:rsid w:val="00FF0195"/>
    <w:rsid w:val="00FF0971"/>
    <w:rsid w:val="00FF3D3D"/>
    <w:rsid w:val="00FF3D71"/>
    <w:rsid w:val="00FF40B6"/>
    <w:rsid w:val="00FF5975"/>
    <w:rsid w:val="00FF5CCD"/>
    <w:rsid w:val="00FF6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61BD62"/>
  <w15:docId w15:val="{C923B73C-7B5C-4B05-B56C-9DCA401B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1D"/>
    <w:rPr>
      <w:rFonts w:ascii="Arial" w:hAnsi="Arial" w:cs="Arial"/>
      <w:sz w:val="24"/>
      <w:szCs w:val="24"/>
      <w:lang w:val="en-AU" w:eastAsia="en-AU"/>
    </w:rPr>
  </w:style>
  <w:style w:type="paragraph" w:styleId="Heading1">
    <w:name w:val="heading 1"/>
    <w:basedOn w:val="Normal"/>
    <w:next w:val="BodyText"/>
    <w:link w:val="Heading1Char"/>
    <w:uiPriority w:val="99"/>
    <w:qFormat/>
    <w:rsid w:val="00F724D5"/>
    <w:pPr>
      <w:pageBreakBefore/>
      <w:numPr>
        <w:numId w:val="13"/>
      </w:numPr>
      <w:spacing w:after="120" w:line="360" w:lineRule="exact"/>
      <w:outlineLvl w:val="0"/>
    </w:pPr>
    <w:rPr>
      <w:b/>
      <w:bCs/>
      <w:color w:val="00143F"/>
      <w:spacing w:val="-8"/>
      <w:kern w:val="24"/>
      <w:sz w:val="32"/>
      <w:szCs w:val="28"/>
      <w:lang w:eastAsia="zh-HK"/>
    </w:rPr>
  </w:style>
  <w:style w:type="paragraph" w:styleId="Heading2">
    <w:name w:val="heading 2"/>
    <w:basedOn w:val="Normal"/>
    <w:next w:val="BodyText"/>
    <w:link w:val="Heading2Char"/>
    <w:uiPriority w:val="99"/>
    <w:qFormat/>
    <w:rsid w:val="00F724D5"/>
    <w:pPr>
      <w:keepNext/>
      <w:keepLines/>
      <w:numPr>
        <w:ilvl w:val="1"/>
        <w:numId w:val="13"/>
      </w:numPr>
      <w:spacing w:before="120" w:after="120" w:line="280" w:lineRule="exact"/>
      <w:outlineLvl w:val="1"/>
    </w:pPr>
    <w:rPr>
      <w:b/>
      <w:kern w:val="28"/>
      <w:sz w:val="28"/>
    </w:rPr>
  </w:style>
  <w:style w:type="paragraph" w:styleId="Heading3">
    <w:name w:val="heading 3"/>
    <w:basedOn w:val="Normal"/>
    <w:next w:val="BodyText"/>
    <w:link w:val="Heading3Char"/>
    <w:uiPriority w:val="99"/>
    <w:qFormat/>
    <w:rsid w:val="00F724D5"/>
    <w:pPr>
      <w:keepNext/>
      <w:spacing w:after="120" w:line="280" w:lineRule="exact"/>
      <w:ind w:left="2552"/>
      <w:outlineLvl w:val="2"/>
    </w:pPr>
    <w:rPr>
      <w:b/>
      <w:bCs/>
      <w:i/>
      <w:kern w:val="24"/>
      <w:szCs w:val="26"/>
    </w:rPr>
  </w:style>
  <w:style w:type="paragraph" w:styleId="Heading4">
    <w:name w:val="heading 4"/>
    <w:basedOn w:val="Normal"/>
    <w:next w:val="BodyText"/>
    <w:link w:val="Heading4Char"/>
    <w:uiPriority w:val="99"/>
    <w:qFormat/>
    <w:rsid w:val="00F724D5"/>
    <w:pPr>
      <w:keepNext/>
      <w:spacing w:after="120" w:line="240" w:lineRule="exact"/>
      <w:ind w:left="2552"/>
      <w:outlineLvl w:val="3"/>
    </w:pPr>
    <w:rPr>
      <w:b/>
      <w:bCs/>
      <w:sz w:val="20"/>
      <w:szCs w:val="28"/>
    </w:rPr>
  </w:style>
  <w:style w:type="paragraph" w:styleId="Heading5">
    <w:name w:val="heading 5"/>
    <w:basedOn w:val="Normal"/>
    <w:next w:val="BodyText"/>
    <w:link w:val="Heading5Char"/>
    <w:uiPriority w:val="99"/>
    <w:qFormat/>
    <w:rsid w:val="00F724D5"/>
    <w:pPr>
      <w:spacing w:after="120" w:line="240" w:lineRule="exact"/>
      <w:ind w:left="2552"/>
      <w:outlineLvl w:val="4"/>
    </w:pPr>
    <w:rPr>
      <w:i/>
      <w:spacing w:val="-8"/>
      <w:sz w:val="20"/>
      <w:szCs w:val="20"/>
    </w:rPr>
  </w:style>
  <w:style w:type="paragraph" w:styleId="Heading6">
    <w:name w:val="heading 6"/>
    <w:basedOn w:val="Normal"/>
    <w:next w:val="BodyText"/>
    <w:link w:val="Heading6Char"/>
    <w:uiPriority w:val="99"/>
    <w:qFormat/>
    <w:rsid w:val="00F724D5"/>
    <w:pPr>
      <w:spacing w:after="120" w:line="240" w:lineRule="exact"/>
      <w:ind w:left="2552"/>
      <w:outlineLvl w:val="5"/>
    </w:pPr>
    <w:rPr>
      <w:spacing w:val="-8"/>
      <w:sz w:val="20"/>
      <w:szCs w:val="20"/>
      <w:u w:val="single"/>
    </w:rPr>
  </w:style>
  <w:style w:type="paragraph" w:styleId="Heading7">
    <w:name w:val="heading 7"/>
    <w:basedOn w:val="Normal"/>
    <w:next w:val="Normal"/>
    <w:link w:val="Heading7Char"/>
    <w:uiPriority w:val="99"/>
    <w:qFormat/>
    <w:rsid w:val="00F724D5"/>
    <w:pPr>
      <w:spacing w:before="240" w:after="60"/>
      <w:outlineLvl w:val="6"/>
    </w:pPr>
  </w:style>
  <w:style w:type="paragraph" w:styleId="Heading8">
    <w:name w:val="heading 8"/>
    <w:basedOn w:val="Normal"/>
    <w:next w:val="Normal"/>
    <w:link w:val="Heading8Char"/>
    <w:uiPriority w:val="99"/>
    <w:qFormat/>
    <w:rsid w:val="00F724D5"/>
    <w:pPr>
      <w:numPr>
        <w:ilvl w:val="7"/>
        <w:numId w:val="2"/>
      </w:numPr>
      <w:tabs>
        <w:tab w:val="clear" w:pos="360"/>
        <w:tab w:val="num" w:pos="4020"/>
      </w:tabs>
      <w:spacing w:before="240" w:after="60"/>
      <w:ind w:left="4020" w:hanging="1440"/>
      <w:outlineLvl w:val="7"/>
    </w:pPr>
    <w:rPr>
      <w:i/>
      <w:iCs/>
    </w:rPr>
  </w:style>
  <w:style w:type="paragraph" w:styleId="Heading9">
    <w:name w:val="heading 9"/>
    <w:basedOn w:val="Normal"/>
    <w:next w:val="Normal"/>
    <w:link w:val="Heading9Char"/>
    <w:uiPriority w:val="99"/>
    <w:qFormat/>
    <w:rsid w:val="00F724D5"/>
    <w:pPr>
      <w:numPr>
        <w:ilvl w:val="8"/>
        <w:numId w:val="1"/>
      </w:numPr>
      <w:tabs>
        <w:tab w:val="clear" w:pos="360"/>
        <w:tab w:val="num" w:pos="4164"/>
      </w:tabs>
      <w:spacing w:before="240" w:after="60"/>
      <w:ind w:left="416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4D5"/>
    <w:rPr>
      <w:rFonts w:ascii="Arial" w:hAnsi="Arial" w:cs="Arial"/>
      <w:b/>
      <w:bCs/>
      <w:color w:val="00143F"/>
      <w:spacing w:val="-8"/>
      <w:kern w:val="24"/>
      <w:sz w:val="32"/>
      <w:szCs w:val="28"/>
      <w:lang w:val="en-AU" w:eastAsia="zh-HK"/>
    </w:rPr>
  </w:style>
  <w:style w:type="character" w:customStyle="1" w:styleId="Heading2Char">
    <w:name w:val="Heading 2 Char"/>
    <w:basedOn w:val="DefaultParagraphFont"/>
    <w:link w:val="Heading2"/>
    <w:uiPriority w:val="99"/>
    <w:locked/>
    <w:rsid w:val="00F724D5"/>
    <w:rPr>
      <w:rFonts w:ascii="Arial" w:hAnsi="Arial" w:cs="Arial"/>
      <w:b/>
      <w:kern w:val="28"/>
      <w:sz w:val="28"/>
      <w:szCs w:val="24"/>
      <w:lang w:val="en-AU" w:eastAsia="en-A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AU" w:eastAsia="en-A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Pr>
      <w:rFonts w:ascii="Arial" w:eastAsia="PMingLiU" w:hAnsi="Arial" w:cs="Arial"/>
      <w:i/>
      <w:iCs/>
      <w:sz w:val="24"/>
      <w:szCs w:val="24"/>
      <w:lang w:val="en-AU" w:eastAsia="en-AU" w:bidi="ar-SA"/>
    </w:rPr>
  </w:style>
  <w:style w:type="character" w:customStyle="1" w:styleId="Heading9Char">
    <w:name w:val="Heading 9 Char"/>
    <w:basedOn w:val="DefaultParagraphFont"/>
    <w:link w:val="Heading9"/>
    <w:uiPriority w:val="99"/>
    <w:semiHidden/>
    <w:locked/>
    <w:rPr>
      <w:rFonts w:ascii="Arial" w:eastAsia="PMingLiU" w:hAnsi="Arial" w:cs="Arial"/>
      <w:sz w:val="22"/>
      <w:szCs w:val="22"/>
      <w:lang w:val="en-AU" w:eastAsia="en-AU" w:bidi="ar-SA"/>
    </w:rPr>
  </w:style>
  <w:style w:type="paragraph" w:styleId="BodyText">
    <w:name w:val="Body Text"/>
    <w:basedOn w:val="Normal"/>
    <w:link w:val="BodyTextChar"/>
    <w:uiPriority w:val="99"/>
    <w:rsid w:val="00F724D5"/>
    <w:pPr>
      <w:spacing w:after="120" w:line="240" w:lineRule="exact"/>
      <w:ind w:left="2552"/>
    </w:pPr>
    <w:rPr>
      <w:sz w:val="20"/>
      <w:szCs w:val="20"/>
    </w:rPr>
  </w:style>
  <w:style w:type="character" w:customStyle="1" w:styleId="BodyTextChar">
    <w:name w:val="Body Text Char"/>
    <w:basedOn w:val="DefaultParagraphFont"/>
    <w:link w:val="BodyText"/>
    <w:uiPriority w:val="99"/>
    <w:locked/>
    <w:rsid w:val="00F724D5"/>
    <w:rPr>
      <w:rFonts w:ascii="Arial" w:hAnsi="Arial" w:cs="Arial"/>
      <w:spacing w:val="-8"/>
      <w:lang w:val="en-AU" w:eastAsia="en-AU" w:bidi="ar-SA"/>
    </w:rPr>
  </w:style>
  <w:style w:type="paragraph" w:styleId="Header">
    <w:name w:val="header"/>
    <w:basedOn w:val="Normal"/>
    <w:link w:val="HeaderChar"/>
    <w:uiPriority w:val="99"/>
    <w:rsid w:val="00F724D5"/>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AD4C1E"/>
    <w:rPr>
      <w:rFonts w:ascii="Arial" w:hAnsi="Arial" w:cs="Times New Roman"/>
      <w:sz w:val="24"/>
      <w:lang w:val="en-AU" w:eastAsia="en-AU"/>
    </w:rPr>
  </w:style>
  <w:style w:type="paragraph" w:styleId="Footer">
    <w:name w:val="footer"/>
    <w:basedOn w:val="Normal"/>
    <w:link w:val="FooterChar"/>
    <w:uiPriority w:val="99"/>
    <w:rsid w:val="00F724D5"/>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465E59"/>
    <w:rPr>
      <w:rFonts w:ascii="Arial" w:hAnsi="Arial" w:cs="Times New Roman"/>
      <w:sz w:val="24"/>
      <w:lang w:val="en-AU" w:eastAsia="en-AU"/>
    </w:rPr>
  </w:style>
  <w:style w:type="paragraph" w:styleId="List">
    <w:name w:val="List"/>
    <w:basedOn w:val="Normal"/>
    <w:uiPriority w:val="99"/>
    <w:rsid w:val="00F724D5"/>
    <w:pPr>
      <w:ind w:left="283" w:hanging="283"/>
    </w:pPr>
  </w:style>
  <w:style w:type="character" w:customStyle="1" w:styleId="ListNumberChar">
    <w:name w:val="List Number Char"/>
    <w:basedOn w:val="DefaultParagraphFont"/>
    <w:uiPriority w:val="99"/>
    <w:rsid w:val="00F724D5"/>
    <w:rPr>
      <w:rFonts w:cs="Times New Roman"/>
      <w:spacing w:val="-8"/>
      <w:lang w:val="en-AU" w:eastAsia="en-AU" w:bidi="ar-SA"/>
    </w:rPr>
  </w:style>
  <w:style w:type="paragraph" w:styleId="ListNumber">
    <w:name w:val="List Number"/>
    <w:basedOn w:val="Normal"/>
    <w:uiPriority w:val="99"/>
    <w:rsid w:val="00F724D5"/>
    <w:pPr>
      <w:numPr>
        <w:ilvl w:val="1"/>
        <w:numId w:val="15"/>
      </w:numPr>
      <w:tabs>
        <w:tab w:val="left" w:pos="3119"/>
      </w:tabs>
      <w:spacing w:after="120" w:line="240" w:lineRule="exact"/>
    </w:pPr>
    <w:rPr>
      <w:spacing w:val="-8"/>
      <w:sz w:val="20"/>
      <w:szCs w:val="20"/>
    </w:rPr>
  </w:style>
  <w:style w:type="character" w:customStyle="1" w:styleId="ListBulletChar">
    <w:name w:val="List Bullet Char"/>
    <w:basedOn w:val="BodyTextChar"/>
    <w:uiPriority w:val="99"/>
    <w:rsid w:val="00F724D5"/>
    <w:rPr>
      <w:rFonts w:ascii="Arial" w:hAnsi="Arial" w:cs="Arial"/>
      <w:spacing w:val="-8"/>
      <w:lang w:val="en-AU" w:eastAsia="en-AU" w:bidi="ar-SA"/>
    </w:rPr>
  </w:style>
  <w:style w:type="paragraph" w:styleId="ListBullet">
    <w:name w:val="List Bullet"/>
    <w:basedOn w:val="BodyText"/>
    <w:uiPriority w:val="99"/>
    <w:rsid w:val="00F724D5"/>
    <w:pPr>
      <w:numPr>
        <w:numId w:val="16"/>
      </w:numPr>
      <w:tabs>
        <w:tab w:val="clear" w:pos="2912"/>
        <w:tab w:val="left" w:pos="2835"/>
      </w:tabs>
    </w:pPr>
  </w:style>
  <w:style w:type="paragraph" w:styleId="CommentText">
    <w:name w:val="annotation text"/>
    <w:basedOn w:val="BodyText"/>
    <w:link w:val="CommentTextChar"/>
    <w:uiPriority w:val="99"/>
    <w:semiHidden/>
    <w:locked/>
    <w:rsid w:val="00F724D5"/>
    <w:pPr>
      <w:spacing w:before="120" w:line="200" w:lineRule="exact"/>
    </w:pPr>
    <w:rPr>
      <w:sz w:val="16"/>
    </w:rPr>
  </w:style>
  <w:style w:type="character" w:customStyle="1" w:styleId="CommentTextChar">
    <w:name w:val="Comment Text Char"/>
    <w:basedOn w:val="DefaultParagraphFont"/>
    <w:link w:val="CommentText"/>
    <w:uiPriority w:val="99"/>
    <w:semiHidden/>
    <w:locked/>
    <w:rPr>
      <w:rFonts w:ascii="Arial" w:hAnsi="Arial" w:cs="Arial"/>
      <w:sz w:val="20"/>
      <w:szCs w:val="20"/>
      <w:lang w:val="en-AU" w:eastAsia="en-AU"/>
    </w:rPr>
  </w:style>
  <w:style w:type="paragraph" w:styleId="BlockText">
    <w:name w:val="Block Text"/>
    <w:basedOn w:val="Normal"/>
    <w:uiPriority w:val="99"/>
    <w:locked/>
    <w:rsid w:val="00F724D5"/>
    <w:pPr>
      <w:spacing w:after="120"/>
      <w:ind w:left="1440" w:right="1440"/>
    </w:pPr>
  </w:style>
  <w:style w:type="paragraph" w:styleId="BodyText2">
    <w:name w:val="Body Text 2"/>
    <w:basedOn w:val="Normal"/>
    <w:link w:val="BodyText2Char"/>
    <w:uiPriority w:val="99"/>
    <w:locked/>
    <w:rsid w:val="00F724D5"/>
    <w:pPr>
      <w:spacing w:after="120" w:line="480" w:lineRule="auto"/>
    </w:pPr>
  </w:style>
  <w:style w:type="character" w:customStyle="1" w:styleId="BodyText2Char">
    <w:name w:val="Body Text 2 Char"/>
    <w:basedOn w:val="DefaultParagraphFont"/>
    <w:link w:val="BodyText2"/>
    <w:uiPriority w:val="99"/>
    <w:semiHidden/>
    <w:locked/>
    <w:rPr>
      <w:rFonts w:ascii="Arial" w:hAnsi="Arial" w:cs="Arial"/>
      <w:sz w:val="24"/>
      <w:szCs w:val="24"/>
      <w:lang w:val="en-AU" w:eastAsia="en-AU"/>
    </w:rPr>
  </w:style>
  <w:style w:type="paragraph" w:styleId="BodyText3">
    <w:name w:val="Body Text 3"/>
    <w:basedOn w:val="Normal"/>
    <w:link w:val="BodyText3Char"/>
    <w:uiPriority w:val="99"/>
    <w:locked/>
    <w:rsid w:val="00F724D5"/>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Arial"/>
      <w:sz w:val="16"/>
      <w:szCs w:val="16"/>
      <w:lang w:val="en-AU" w:eastAsia="en-AU"/>
    </w:rPr>
  </w:style>
  <w:style w:type="paragraph" w:styleId="BodyTextFirstIndent">
    <w:name w:val="Body Text First Indent"/>
    <w:basedOn w:val="BodyText"/>
    <w:link w:val="BodyTextFirstIndentChar"/>
    <w:uiPriority w:val="99"/>
    <w:locked/>
    <w:rsid w:val="00F724D5"/>
    <w:pPr>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spacing w:val="-8"/>
      <w:sz w:val="24"/>
      <w:szCs w:val="24"/>
      <w:lang w:val="en-AU" w:eastAsia="en-AU" w:bidi="ar-SA"/>
    </w:rPr>
  </w:style>
  <w:style w:type="paragraph" w:styleId="BodyTextIndent">
    <w:name w:val="Body Text Indent"/>
    <w:basedOn w:val="Normal"/>
    <w:link w:val="BodyTextIndentChar"/>
    <w:uiPriority w:val="99"/>
    <w:locked/>
    <w:rsid w:val="00F724D5"/>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val="en-AU" w:eastAsia="en-AU"/>
    </w:rPr>
  </w:style>
  <w:style w:type="paragraph" w:styleId="BodyTextFirstIndent2">
    <w:name w:val="Body Text First Indent 2"/>
    <w:basedOn w:val="BodyTextIndent"/>
    <w:link w:val="BodyTextFirstIndent2Char"/>
    <w:uiPriority w:val="99"/>
    <w:locked/>
    <w:rsid w:val="00F724D5"/>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sz w:val="24"/>
      <w:szCs w:val="24"/>
      <w:lang w:val="en-AU" w:eastAsia="en-AU"/>
    </w:rPr>
  </w:style>
  <w:style w:type="paragraph" w:styleId="BodyTextIndent2">
    <w:name w:val="Body Text Indent 2"/>
    <w:basedOn w:val="Normal"/>
    <w:link w:val="BodyTextIndent2Char"/>
    <w:uiPriority w:val="99"/>
    <w:locked/>
    <w:rsid w:val="00F724D5"/>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val="en-AU" w:eastAsia="en-AU"/>
    </w:rPr>
  </w:style>
  <w:style w:type="paragraph" w:styleId="BodyTextIndent3">
    <w:name w:val="Body Text Indent 3"/>
    <w:basedOn w:val="Normal"/>
    <w:link w:val="BodyTextIndent3Char"/>
    <w:uiPriority w:val="99"/>
    <w:locked/>
    <w:rsid w:val="00F724D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en-AU" w:eastAsia="en-AU"/>
    </w:rPr>
  </w:style>
  <w:style w:type="paragraph" w:styleId="Closing">
    <w:name w:val="Closing"/>
    <w:basedOn w:val="Normal"/>
    <w:link w:val="ClosingChar"/>
    <w:uiPriority w:val="99"/>
    <w:locked/>
    <w:rsid w:val="00F724D5"/>
    <w:pPr>
      <w:ind w:left="4252"/>
    </w:pPr>
  </w:style>
  <w:style w:type="character" w:customStyle="1" w:styleId="ClosingChar">
    <w:name w:val="Closing Char"/>
    <w:basedOn w:val="DefaultParagraphFont"/>
    <w:link w:val="Closing"/>
    <w:uiPriority w:val="99"/>
    <w:semiHidden/>
    <w:locked/>
    <w:rPr>
      <w:rFonts w:ascii="Arial" w:hAnsi="Arial" w:cs="Arial"/>
      <w:sz w:val="24"/>
      <w:szCs w:val="24"/>
      <w:lang w:val="en-AU" w:eastAsia="en-AU"/>
    </w:rPr>
  </w:style>
  <w:style w:type="paragraph" w:styleId="Date">
    <w:name w:val="Date"/>
    <w:basedOn w:val="Normal"/>
    <w:next w:val="Normal"/>
    <w:link w:val="DateChar"/>
    <w:uiPriority w:val="99"/>
    <w:locked/>
    <w:rsid w:val="00F724D5"/>
  </w:style>
  <w:style w:type="character" w:customStyle="1" w:styleId="DateChar">
    <w:name w:val="Date Char"/>
    <w:basedOn w:val="DefaultParagraphFont"/>
    <w:link w:val="Date"/>
    <w:uiPriority w:val="99"/>
    <w:semiHidden/>
    <w:locked/>
    <w:rPr>
      <w:rFonts w:ascii="Arial" w:hAnsi="Arial" w:cs="Arial"/>
      <w:sz w:val="24"/>
      <w:szCs w:val="24"/>
      <w:lang w:val="en-AU" w:eastAsia="en-AU"/>
    </w:rPr>
  </w:style>
  <w:style w:type="paragraph" w:styleId="E-mailSignature">
    <w:name w:val="E-mail Signature"/>
    <w:basedOn w:val="Normal"/>
    <w:link w:val="E-mailSignatureChar"/>
    <w:uiPriority w:val="99"/>
    <w:rsid w:val="00F724D5"/>
  </w:style>
  <w:style w:type="character" w:customStyle="1" w:styleId="E-mailSignatureChar">
    <w:name w:val="E-mail Signature Char"/>
    <w:basedOn w:val="DefaultParagraphFont"/>
    <w:link w:val="E-mailSignature"/>
    <w:uiPriority w:val="99"/>
    <w:semiHidden/>
    <w:locked/>
    <w:rPr>
      <w:rFonts w:ascii="Arial" w:hAnsi="Arial" w:cs="Arial"/>
      <w:sz w:val="24"/>
      <w:szCs w:val="24"/>
      <w:lang w:val="en-AU" w:eastAsia="en-AU"/>
    </w:rPr>
  </w:style>
  <w:style w:type="character" w:styleId="Emphasis">
    <w:name w:val="Emphasis"/>
    <w:basedOn w:val="DefaultParagraphFont"/>
    <w:uiPriority w:val="99"/>
    <w:qFormat/>
    <w:rsid w:val="00F724D5"/>
    <w:rPr>
      <w:rFonts w:cs="Times New Roman"/>
      <w:i/>
      <w:iCs/>
    </w:rPr>
  </w:style>
  <w:style w:type="paragraph" w:styleId="EnvelopeAddress">
    <w:name w:val="envelope address"/>
    <w:basedOn w:val="Normal"/>
    <w:uiPriority w:val="99"/>
    <w:rsid w:val="00F724D5"/>
    <w:pPr>
      <w:framePr w:w="7920" w:h="1980" w:hRule="exact" w:hSpace="180" w:wrap="auto" w:hAnchor="page" w:xAlign="center" w:yAlign="bottom"/>
      <w:ind w:left="2880"/>
    </w:pPr>
  </w:style>
  <w:style w:type="paragraph" w:styleId="EnvelopeReturn">
    <w:name w:val="envelope return"/>
    <w:basedOn w:val="Normal"/>
    <w:uiPriority w:val="99"/>
    <w:rsid w:val="00F724D5"/>
    <w:rPr>
      <w:sz w:val="20"/>
      <w:szCs w:val="20"/>
    </w:rPr>
  </w:style>
  <w:style w:type="character" w:styleId="FollowedHyperlink">
    <w:name w:val="FollowedHyperlink"/>
    <w:basedOn w:val="DefaultParagraphFont"/>
    <w:uiPriority w:val="99"/>
    <w:rsid w:val="00F724D5"/>
    <w:rPr>
      <w:rFonts w:cs="Times New Roman"/>
      <w:color w:val="800080"/>
      <w:u w:val="single"/>
    </w:rPr>
  </w:style>
  <w:style w:type="character" w:styleId="HTMLAcronym">
    <w:name w:val="HTML Acronym"/>
    <w:basedOn w:val="DefaultParagraphFont"/>
    <w:uiPriority w:val="99"/>
    <w:rsid w:val="00F724D5"/>
    <w:rPr>
      <w:rFonts w:cs="Times New Roman"/>
    </w:rPr>
  </w:style>
  <w:style w:type="paragraph" w:styleId="HTMLAddress">
    <w:name w:val="HTML Address"/>
    <w:basedOn w:val="Normal"/>
    <w:link w:val="HTMLAddressChar"/>
    <w:uiPriority w:val="99"/>
    <w:rsid w:val="00F724D5"/>
    <w:rPr>
      <w:i/>
      <w:iCs/>
    </w:rPr>
  </w:style>
  <w:style w:type="character" w:customStyle="1" w:styleId="HTMLAddressChar">
    <w:name w:val="HTML Address Char"/>
    <w:basedOn w:val="DefaultParagraphFont"/>
    <w:link w:val="HTMLAddress"/>
    <w:uiPriority w:val="99"/>
    <w:semiHidden/>
    <w:locked/>
    <w:rPr>
      <w:rFonts w:ascii="Arial" w:hAnsi="Arial" w:cs="Arial"/>
      <w:i/>
      <w:iCs/>
      <w:sz w:val="24"/>
      <w:szCs w:val="24"/>
      <w:lang w:val="en-AU" w:eastAsia="en-AU"/>
    </w:rPr>
  </w:style>
  <w:style w:type="character" w:styleId="HTMLCite">
    <w:name w:val="HTML Cite"/>
    <w:basedOn w:val="DefaultParagraphFont"/>
    <w:uiPriority w:val="99"/>
    <w:rsid w:val="00F724D5"/>
    <w:rPr>
      <w:rFonts w:cs="Times New Roman"/>
      <w:i/>
      <w:iCs/>
    </w:rPr>
  </w:style>
  <w:style w:type="character" w:styleId="HTMLCode">
    <w:name w:val="HTML Code"/>
    <w:basedOn w:val="DefaultParagraphFont"/>
    <w:uiPriority w:val="99"/>
    <w:rsid w:val="00F724D5"/>
    <w:rPr>
      <w:rFonts w:cs="Times New Roman"/>
      <w:sz w:val="20"/>
      <w:szCs w:val="20"/>
    </w:rPr>
  </w:style>
  <w:style w:type="character" w:styleId="HTMLDefinition">
    <w:name w:val="HTML Definition"/>
    <w:basedOn w:val="DefaultParagraphFont"/>
    <w:uiPriority w:val="99"/>
    <w:rsid w:val="00F724D5"/>
    <w:rPr>
      <w:rFonts w:cs="Times New Roman"/>
      <w:i/>
      <w:iCs/>
    </w:rPr>
  </w:style>
  <w:style w:type="character" w:styleId="HTMLKeyboard">
    <w:name w:val="HTML Keyboard"/>
    <w:basedOn w:val="DefaultParagraphFont"/>
    <w:uiPriority w:val="99"/>
    <w:rsid w:val="00F724D5"/>
    <w:rPr>
      <w:rFonts w:cs="Times New Roman"/>
      <w:sz w:val="20"/>
      <w:szCs w:val="20"/>
    </w:rPr>
  </w:style>
  <w:style w:type="paragraph" w:styleId="HTMLPreformatted">
    <w:name w:val="HTML Preformatted"/>
    <w:basedOn w:val="Normal"/>
    <w:link w:val="HTMLPreformattedChar"/>
    <w:uiPriority w:val="99"/>
    <w:rsid w:val="00F724D5"/>
    <w:rPr>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AU" w:eastAsia="en-AU"/>
    </w:rPr>
  </w:style>
  <w:style w:type="character" w:styleId="HTMLSample">
    <w:name w:val="HTML Sample"/>
    <w:basedOn w:val="DefaultParagraphFont"/>
    <w:uiPriority w:val="99"/>
    <w:rsid w:val="00F724D5"/>
    <w:rPr>
      <w:rFonts w:cs="Times New Roman"/>
    </w:rPr>
  </w:style>
  <w:style w:type="character" w:styleId="HTMLTypewriter">
    <w:name w:val="HTML Typewriter"/>
    <w:basedOn w:val="DefaultParagraphFont"/>
    <w:uiPriority w:val="99"/>
    <w:rsid w:val="00F724D5"/>
    <w:rPr>
      <w:rFonts w:cs="Times New Roman"/>
      <w:sz w:val="20"/>
      <w:szCs w:val="20"/>
    </w:rPr>
  </w:style>
  <w:style w:type="character" w:styleId="HTMLVariable">
    <w:name w:val="HTML Variable"/>
    <w:basedOn w:val="DefaultParagraphFont"/>
    <w:uiPriority w:val="99"/>
    <w:rsid w:val="00F724D5"/>
    <w:rPr>
      <w:rFonts w:cs="Times New Roman"/>
      <w:i/>
      <w:iCs/>
    </w:rPr>
  </w:style>
  <w:style w:type="character" w:styleId="Hyperlink">
    <w:name w:val="Hyperlink"/>
    <w:basedOn w:val="DefaultParagraphFont"/>
    <w:uiPriority w:val="99"/>
    <w:rsid w:val="00F724D5"/>
    <w:rPr>
      <w:rFonts w:cs="Times New Roman"/>
      <w:color w:val="0000FF"/>
      <w:u w:val="single"/>
    </w:rPr>
  </w:style>
  <w:style w:type="character" w:styleId="LineNumber">
    <w:name w:val="line number"/>
    <w:basedOn w:val="DefaultParagraphFont"/>
    <w:uiPriority w:val="99"/>
    <w:rsid w:val="00F724D5"/>
    <w:rPr>
      <w:rFonts w:cs="Times New Roman"/>
    </w:rPr>
  </w:style>
  <w:style w:type="paragraph" w:styleId="TableofFigures">
    <w:name w:val="table of figures"/>
    <w:basedOn w:val="Normal"/>
    <w:uiPriority w:val="99"/>
    <w:semiHidden/>
    <w:rsid w:val="00F724D5"/>
    <w:pPr>
      <w:tabs>
        <w:tab w:val="left" w:pos="284"/>
        <w:tab w:val="num" w:pos="360"/>
      </w:tabs>
      <w:ind w:left="360" w:hanging="360"/>
    </w:pPr>
    <w:rPr>
      <w:spacing w:val="-8"/>
      <w:sz w:val="20"/>
      <w:szCs w:val="20"/>
    </w:rPr>
  </w:style>
  <w:style w:type="paragraph" w:styleId="List2">
    <w:name w:val="List 2"/>
    <w:basedOn w:val="Normal"/>
    <w:uiPriority w:val="99"/>
    <w:rsid w:val="00F724D5"/>
    <w:pPr>
      <w:ind w:left="566" w:hanging="283"/>
    </w:pPr>
  </w:style>
  <w:style w:type="paragraph" w:styleId="List3">
    <w:name w:val="List 3"/>
    <w:basedOn w:val="Normal"/>
    <w:uiPriority w:val="99"/>
    <w:rsid w:val="00F724D5"/>
    <w:pPr>
      <w:ind w:left="849" w:hanging="283"/>
    </w:pPr>
  </w:style>
  <w:style w:type="paragraph" w:styleId="List4">
    <w:name w:val="List 4"/>
    <w:basedOn w:val="Normal"/>
    <w:uiPriority w:val="99"/>
    <w:rsid w:val="00F724D5"/>
    <w:pPr>
      <w:ind w:left="1132" w:hanging="283"/>
    </w:pPr>
  </w:style>
  <w:style w:type="paragraph" w:styleId="List5">
    <w:name w:val="List 5"/>
    <w:basedOn w:val="Normal"/>
    <w:uiPriority w:val="99"/>
    <w:rsid w:val="00F724D5"/>
    <w:pPr>
      <w:ind w:left="1415" w:hanging="283"/>
    </w:pPr>
  </w:style>
  <w:style w:type="paragraph" w:styleId="ListBullet2">
    <w:name w:val="List Bullet 2"/>
    <w:basedOn w:val="BodyText"/>
    <w:uiPriority w:val="99"/>
    <w:rsid w:val="00F724D5"/>
    <w:pPr>
      <w:numPr>
        <w:numId w:val="17"/>
      </w:numPr>
      <w:tabs>
        <w:tab w:val="clear" w:pos="3195"/>
        <w:tab w:val="left" w:pos="3119"/>
      </w:tabs>
    </w:pPr>
  </w:style>
  <w:style w:type="paragraph" w:styleId="ListBullet3">
    <w:name w:val="List Bullet 3"/>
    <w:basedOn w:val="Normal"/>
    <w:uiPriority w:val="99"/>
    <w:rsid w:val="00F724D5"/>
    <w:pPr>
      <w:tabs>
        <w:tab w:val="num" w:pos="926"/>
      </w:tabs>
      <w:ind w:left="926" w:hanging="360"/>
    </w:pPr>
  </w:style>
  <w:style w:type="paragraph" w:styleId="ListBullet4">
    <w:name w:val="List Bullet 4"/>
    <w:basedOn w:val="Normal"/>
    <w:uiPriority w:val="99"/>
    <w:rsid w:val="00F724D5"/>
    <w:pPr>
      <w:tabs>
        <w:tab w:val="num" w:pos="1209"/>
      </w:tabs>
      <w:ind w:left="1209" w:hanging="360"/>
    </w:pPr>
  </w:style>
  <w:style w:type="paragraph" w:styleId="ListBullet5">
    <w:name w:val="List Bullet 5"/>
    <w:basedOn w:val="Normal"/>
    <w:uiPriority w:val="99"/>
    <w:rsid w:val="00F724D5"/>
    <w:pPr>
      <w:tabs>
        <w:tab w:val="num" w:pos="1492"/>
      </w:tabs>
      <w:ind w:left="1492" w:hanging="360"/>
    </w:pPr>
  </w:style>
  <w:style w:type="paragraph" w:styleId="ListContinue">
    <w:name w:val="List Continue"/>
    <w:basedOn w:val="Normal"/>
    <w:uiPriority w:val="99"/>
    <w:rsid w:val="00F724D5"/>
    <w:pPr>
      <w:spacing w:after="120"/>
      <w:ind w:left="283"/>
    </w:pPr>
  </w:style>
  <w:style w:type="paragraph" w:styleId="ListContinue2">
    <w:name w:val="List Continue 2"/>
    <w:basedOn w:val="Normal"/>
    <w:uiPriority w:val="99"/>
    <w:rsid w:val="00F724D5"/>
    <w:pPr>
      <w:spacing w:after="120"/>
      <w:ind w:left="566"/>
    </w:pPr>
  </w:style>
  <w:style w:type="paragraph" w:styleId="ListContinue3">
    <w:name w:val="List Continue 3"/>
    <w:basedOn w:val="Normal"/>
    <w:uiPriority w:val="99"/>
    <w:rsid w:val="00F724D5"/>
    <w:pPr>
      <w:spacing w:after="120"/>
      <w:ind w:left="849"/>
    </w:pPr>
  </w:style>
  <w:style w:type="paragraph" w:styleId="ListContinue4">
    <w:name w:val="List Continue 4"/>
    <w:basedOn w:val="Normal"/>
    <w:uiPriority w:val="99"/>
    <w:rsid w:val="00F724D5"/>
    <w:pPr>
      <w:spacing w:after="120"/>
      <w:ind w:left="1132"/>
    </w:pPr>
  </w:style>
  <w:style w:type="paragraph" w:styleId="ListContinue5">
    <w:name w:val="List Continue 5"/>
    <w:basedOn w:val="Normal"/>
    <w:uiPriority w:val="99"/>
    <w:rsid w:val="00F724D5"/>
    <w:pPr>
      <w:spacing w:after="120"/>
      <w:ind w:left="1415"/>
    </w:pPr>
  </w:style>
  <w:style w:type="paragraph" w:styleId="ListNumber2">
    <w:name w:val="List Number 2"/>
    <w:basedOn w:val="Normal"/>
    <w:uiPriority w:val="99"/>
    <w:rsid w:val="00F724D5"/>
    <w:pPr>
      <w:tabs>
        <w:tab w:val="num" w:pos="643"/>
      </w:tabs>
      <w:ind w:left="643" w:hanging="360"/>
    </w:pPr>
  </w:style>
  <w:style w:type="paragraph" w:styleId="ListNumber3">
    <w:name w:val="List Number 3"/>
    <w:basedOn w:val="Normal"/>
    <w:uiPriority w:val="99"/>
    <w:rsid w:val="00F724D5"/>
    <w:pPr>
      <w:tabs>
        <w:tab w:val="num" w:pos="926"/>
      </w:tabs>
      <w:ind w:left="926" w:hanging="360"/>
    </w:pPr>
  </w:style>
  <w:style w:type="paragraph" w:styleId="ListNumber4">
    <w:name w:val="List Number 4"/>
    <w:basedOn w:val="Normal"/>
    <w:uiPriority w:val="99"/>
    <w:rsid w:val="00F724D5"/>
    <w:pPr>
      <w:tabs>
        <w:tab w:val="num" w:pos="1209"/>
      </w:tabs>
      <w:ind w:left="1209" w:hanging="360"/>
    </w:pPr>
  </w:style>
  <w:style w:type="paragraph" w:styleId="ListNumber5">
    <w:name w:val="List Number 5"/>
    <w:basedOn w:val="Normal"/>
    <w:uiPriority w:val="99"/>
    <w:rsid w:val="00F724D5"/>
    <w:pPr>
      <w:tabs>
        <w:tab w:val="num" w:pos="1492"/>
      </w:tabs>
      <w:ind w:left="1492" w:hanging="360"/>
    </w:pPr>
  </w:style>
  <w:style w:type="paragraph" w:styleId="MessageHeader">
    <w:name w:val="Message Header"/>
    <w:basedOn w:val="Normal"/>
    <w:link w:val="MessageHeaderChar"/>
    <w:uiPriority w:val="99"/>
    <w:rsid w:val="00F724D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AU" w:eastAsia="en-AU"/>
    </w:rPr>
  </w:style>
  <w:style w:type="paragraph" w:styleId="NormalWeb">
    <w:name w:val="Normal (Web)"/>
    <w:basedOn w:val="Normal"/>
    <w:uiPriority w:val="99"/>
    <w:rsid w:val="00F724D5"/>
  </w:style>
  <w:style w:type="paragraph" w:styleId="NormalIndent">
    <w:name w:val="Normal Indent"/>
    <w:basedOn w:val="Normal"/>
    <w:uiPriority w:val="99"/>
    <w:rsid w:val="00F724D5"/>
    <w:pPr>
      <w:ind w:left="720"/>
    </w:pPr>
  </w:style>
  <w:style w:type="paragraph" w:styleId="NoteHeading">
    <w:name w:val="Note Heading"/>
    <w:basedOn w:val="Normal"/>
    <w:next w:val="Normal"/>
    <w:link w:val="NoteHeadingChar"/>
    <w:uiPriority w:val="99"/>
    <w:rsid w:val="00F724D5"/>
  </w:style>
  <w:style w:type="character" w:customStyle="1" w:styleId="NoteHeadingChar">
    <w:name w:val="Note Heading Char"/>
    <w:basedOn w:val="DefaultParagraphFont"/>
    <w:link w:val="NoteHeading"/>
    <w:uiPriority w:val="99"/>
    <w:semiHidden/>
    <w:locked/>
    <w:rPr>
      <w:rFonts w:ascii="Arial" w:hAnsi="Arial" w:cs="Arial"/>
      <w:sz w:val="24"/>
      <w:szCs w:val="24"/>
      <w:lang w:val="en-AU" w:eastAsia="en-AU"/>
    </w:rPr>
  </w:style>
  <w:style w:type="character" w:styleId="PageNumber">
    <w:name w:val="page number"/>
    <w:basedOn w:val="DefaultParagraphFont"/>
    <w:uiPriority w:val="99"/>
    <w:rsid w:val="00F724D5"/>
    <w:rPr>
      <w:rFonts w:cs="Times New Roman"/>
    </w:rPr>
  </w:style>
  <w:style w:type="paragraph" w:styleId="PlainText">
    <w:name w:val="Plain Text"/>
    <w:basedOn w:val="Normal"/>
    <w:link w:val="PlainTextChar"/>
    <w:uiPriority w:val="99"/>
    <w:rsid w:val="00F724D5"/>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AU" w:eastAsia="en-AU"/>
    </w:rPr>
  </w:style>
  <w:style w:type="paragraph" w:styleId="Salutation">
    <w:name w:val="Salutation"/>
    <w:basedOn w:val="Normal"/>
    <w:next w:val="Normal"/>
    <w:link w:val="SalutationChar"/>
    <w:uiPriority w:val="99"/>
    <w:rsid w:val="00F724D5"/>
  </w:style>
  <w:style w:type="character" w:customStyle="1" w:styleId="SalutationChar">
    <w:name w:val="Salutation Char"/>
    <w:basedOn w:val="DefaultParagraphFont"/>
    <w:link w:val="Salutation"/>
    <w:uiPriority w:val="99"/>
    <w:semiHidden/>
    <w:locked/>
    <w:rPr>
      <w:rFonts w:ascii="Arial" w:hAnsi="Arial" w:cs="Arial"/>
      <w:sz w:val="24"/>
      <w:szCs w:val="24"/>
      <w:lang w:val="en-AU" w:eastAsia="en-AU"/>
    </w:rPr>
  </w:style>
  <w:style w:type="paragraph" w:styleId="Signature">
    <w:name w:val="Signature"/>
    <w:basedOn w:val="Normal"/>
    <w:link w:val="SignatureChar"/>
    <w:uiPriority w:val="99"/>
    <w:rsid w:val="00F724D5"/>
    <w:pPr>
      <w:ind w:left="4252"/>
    </w:pPr>
  </w:style>
  <w:style w:type="character" w:customStyle="1" w:styleId="SignatureChar">
    <w:name w:val="Signature Char"/>
    <w:basedOn w:val="DefaultParagraphFont"/>
    <w:link w:val="Signature"/>
    <w:uiPriority w:val="99"/>
    <w:semiHidden/>
    <w:locked/>
    <w:rPr>
      <w:rFonts w:ascii="Arial" w:hAnsi="Arial" w:cs="Arial"/>
      <w:sz w:val="24"/>
      <w:szCs w:val="24"/>
      <w:lang w:val="en-AU" w:eastAsia="en-AU"/>
    </w:rPr>
  </w:style>
  <w:style w:type="character" w:styleId="Strong">
    <w:name w:val="Strong"/>
    <w:basedOn w:val="DefaultParagraphFont"/>
    <w:uiPriority w:val="99"/>
    <w:qFormat/>
    <w:rsid w:val="00F724D5"/>
    <w:rPr>
      <w:rFonts w:cs="Times New Roman"/>
      <w:b/>
      <w:bCs/>
    </w:rPr>
  </w:style>
  <w:style w:type="paragraph" w:styleId="Subtitle">
    <w:name w:val="Subtitle"/>
    <w:basedOn w:val="Normal"/>
    <w:link w:val="SubtitleChar"/>
    <w:uiPriority w:val="99"/>
    <w:qFormat/>
    <w:rsid w:val="00F724D5"/>
    <w:pPr>
      <w:spacing w:after="60"/>
      <w:jc w:val="center"/>
      <w:outlineLvl w:val="1"/>
    </w:pPr>
  </w:style>
  <w:style w:type="character" w:customStyle="1" w:styleId="SubtitleChar">
    <w:name w:val="Subtitle Char"/>
    <w:basedOn w:val="DefaultParagraphFont"/>
    <w:link w:val="Subtitle"/>
    <w:uiPriority w:val="99"/>
    <w:locked/>
    <w:rPr>
      <w:rFonts w:ascii="Cambria" w:hAnsi="Cambria" w:cs="Times New Roman"/>
      <w:sz w:val="24"/>
      <w:szCs w:val="24"/>
      <w:lang w:val="en-AU" w:eastAsia="en-AU"/>
    </w:rPr>
  </w:style>
  <w:style w:type="character" w:customStyle="1" w:styleId="TableTextChar">
    <w:name w:val="Table Text Char"/>
    <w:basedOn w:val="DefaultParagraphFont"/>
    <w:uiPriority w:val="99"/>
    <w:rsid w:val="00F724D5"/>
    <w:rPr>
      <w:rFonts w:cs="Times New Roman"/>
      <w:spacing w:val="-8"/>
      <w:lang w:val="en-AU" w:eastAsia="en-AU" w:bidi="ar-SA"/>
    </w:rPr>
  </w:style>
  <w:style w:type="paragraph" w:customStyle="1" w:styleId="TableText">
    <w:name w:val="Table Text"/>
    <w:basedOn w:val="Normal"/>
    <w:uiPriority w:val="99"/>
    <w:rsid w:val="00F724D5"/>
    <w:pPr>
      <w:spacing w:line="240" w:lineRule="exact"/>
    </w:pPr>
    <w:rPr>
      <w:spacing w:val="-8"/>
      <w:sz w:val="20"/>
      <w:szCs w:val="20"/>
    </w:rPr>
  </w:style>
  <w:style w:type="paragraph" w:customStyle="1" w:styleId="Tablesubheading">
    <w:name w:val="Table sub heading"/>
    <w:basedOn w:val="TableText"/>
    <w:uiPriority w:val="99"/>
    <w:rsid w:val="00F724D5"/>
    <w:rPr>
      <w:color w:val="FFFFFF"/>
    </w:rPr>
  </w:style>
  <w:style w:type="paragraph" w:styleId="Title">
    <w:name w:val="Title"/>
    <w:basedOn w:val="Normal"/>
    <w:link w:val="TitleChar"/>
    <w:uiPriority w:val="99"/>
    <w:qFormat/>
    <w:rsid w:val="00F724D5"/>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AU" w:eastAsia="en-AU"/>
    </w:rPr>
  </w:style>
  <w:style w:type="paragraph" w:customStyle="1" w:styleId="TableDash">
    <w:name w:val="Table Dash"/>
    <w:basedOn w:val="Tablebullet"/>
    <w:uiPriority w:val="99"/>
    <w:rsid w:val="00F724D5"/>
    <w:pPr>
      <w:ind w:left="458" w:hanging="154"/>
    </w:pPr>
  </w:style>
  <w:style w:type="paragraph" w:customStyle="1" w:styleId="Tablebullet">
    <w:name w:val="Table bullet"/>
    <w:basedOn w:val="TableText"/>
    <w:uiPriority w:val="99"/>
    <w:rsid w:val="00F724D5"/>
    <w:pPr>
      <w:numPr>
        <w:numId w:val="14"/>
      </w:numPr>
      <w:tabs>
        <w:tab w:val="clear" w:pos="0"/>
      </w:tabs>
      <w:ind w:left="284" w:hanging="162"/>
    </w:pPr>
  </w:style>
  <w:style w:type="paragraph" w:customStyle="1" w:styleId="TableHeading">
    <w:name w:val="Table Heading"/>
    <w:basedOn w:val="Normal"/>
    <w:uiPriority w:val="99"/>
    <w:rsid w:val="00F724D5"/>
    <w:pPr>
      <w:keepNext/>
      <w:spacing w:after="40" w:line="240" w:lineRule="exact"/>
    </w:pPr>
    <w:rPr>
      <w:b/>
      <w:color w:val="FFFFFF"/>
      <w:sz w:val="20"/>
      <w:szCs w:val="20"/>
    </w:rPr>
  </w:style>
  <w:style w:type="paragraph" w:customStyle="1" w:styleId="01Table">
    <w:name w:val="01 Table"/>
    <w:basedOn w:val="Normal"/>
    <w:uiPriority w:val="99"/>
    <w:rsid w:val="00F724D5"/>
    <w:pPr>
      <w:spacing w:line="260" w:lineRule="exact"/>
    </w:pPr>
    <w:rPr>
      <w:spacing w:val="-8"/>
      <w:sz w:val="20"/>
      <w:szCs w:val="20"/>
    </w:rPr>
  </w:style>
  <w:style w:type="paragraph" w:styleId="TOC3">
    <w:name w:val="toc 3"/>
    <w:basedOn w:val="Normal"/>
    <w:next w:val="Normal"/>
    <w:autoRedefine/>
    <w:uiPriority w:val="99"/>
    <w:semiHidden/>
    <w:rsid w:val="00F724D5"/>
    <w:pPr>
      <w:ind w:left="480"/>
    </w:pPr>
    <w:rPr>
      <w:lang w:val="en-US" w:eastAsia="en-US"/>
    </w:rPr>
  </w:style>
  <w:style w:type="paragraph" w:styleId="TOC1">
    <w:name w:val="toc 1"/>
    <w:basedOn w:val="Normal"/>
    <w:next w:val="Normal"/>
    <w:uiPriority w:val="99"/>
    <w:rsid w:val="00F724D5"/>
    <w:pPr>
      <w:tabs>
        <w:tab w:val="left" w:pos="3402"/>
        <w:tab w:val="right" w:leader="dot" w:pos="10762"/>
      </w:tabs>
      <w:spacing w:before="160" w:line="260" w:lineRule="exact"/>
      <w:ind w:left="2552"/>
    </w:pPr>
    <w:rPr>
      <w:noProof/>
      <w:sz w:val="22"/>
    </w:rPr>
  </w:style>
  <w:style w:type="paragraph" w:styleId="TOC2">
    <w:name w:val="toc 2"/>
    <w:basedOn w:val="Normal"/>
    <w:next w:val="Normal"/>
    <w:uiPriority w:val="99"/>
    <w:rsid w:val="00F724D5"/>
    <w:pPr>
      <w:tabs>
        <w:tab w:val="left" w:pos="4111"/>
        <w:tab w:val="right" w:leader="dot" w:pos="10762"/>
      </w:tabs>
      <w:spacing w:line="260" w:lineRule="exact"/>
      <w:ind w:left="3402"/>
    </w:pPr>
    <w:rPr>
      <w:noProof/>
      <w:sz w:val="22"/>
    </w:rPr>
  </w:style>
  <w:style w:type="paragraph" w:styleId="TOC4">
    <w:name w:val="toc 4"/>
    <w:basedOn w:val="Normal"/>
    <w:next w:val="Normal"/>
    <w:autoRedefine/>
    <w:uiPriority w:val="99"/>
    <w:semiHidden/>
    <w:rsid w:val="00F724D5"/>
    <w:pPr>
      <w:ind w:left="720"/>
    </w:pPr>
    <w:rPr>
      <w:lang w:val="en-US" w:eastAsia="en-US"/>
    </w:rPr>
  </w:style>
  <w:style w:type="paragraph" w:styleId="TOC5">
    <w:name w:val="toc 5"/>
    <w:basedOn w:val="Normal"/>
    <w:next w:val="Normal"/>
    <w:autoRedefine/>
    <w:uiPriority w:val="99"/>
    <w:semiHidden/>
    <w:rsid w:val="00F724D5"/>
    <w:pPr>
      <w:ind w:left="960"/>
    </w:pPr>
    <w:rPr>
      <w:lang w:val="en-US" w:eastAsia="en-US"/>
    </w:rPr>
  </w:style>
  <w:style w:type="paragraph" w:styleId="TOC6">
    <w:name w:val="toc 6"/>
    <w:basedOn w:val="Normal"/>
    <w:next w:val="Normal"/>
    <w:autoRedefine/>
    <w:uiPriority w:val="99"/>
    <w:semiHidden/>
    <w:rsid w:val="00F724D5"/>
    <w:pPr>
      <w:ind w:left="1200"/>
    </w:pPr>
    <w:rPr>
      <w:lang w:val="en-US" w:eastAsia="en-US"/>
    </w:rPr>
  </w:style>
  <w:style w:type="paragraph" w:styleId="TOC7">
    <w:name w:val="toc 7"/>
    <w:basedOn w:val="Normal"/>
    <w:next w:val="Normal"/>
    <w:autoRedefine/>
    <w:uiPriority w:val="99"/>
    <w:semiHidden/>
    <w:rsid w:val="00F724D5"/>
    <w:pPr>
      <w:ind w:left="1440"/>
    </w:pPr>
    <w:rPr>
      <w:lang w:val="en-US" w:eastAsia="en-US"/>
    </w:rPr>
  </w:style>
  <w:style w:type="paragraph" w:styleId="TOC8">
    <w:name w:val="toc 8"/>
    <w:basedOn w:val="Normal"/>
    <w:next w:val="Normal"/>
    <w:autoRedefine/>
    <w:uiPriority w:val="99"/>
    <w:semiHidden/>
    <w:rsid w:val="00F724D5"/>
    <w:pPr>
      <w:ind w:left="1680"/>
    </w:pPr>
    <w:rPr>
      <w:lang w:val="en-US" w:eastAsia="en-US"/>
    </w:rPr>
  </w:style>
  <w:style w:type="paragraph" w:styleId="TOC9">
    <w:name w:val="toc 9"/>
    <w:basedOn w:val="Normal"/>
    <w:next w:val="Normal"/>
    <w:autoRedefine/>
    <w:uiPriority w:val="99"/>
    <w:semiHidden/>
    <w:rsid w:val="00F724D5"/>
    <w:pPr>
      <w:ind w:left="1920"/>
    </w:pPr>
    <w:rPr>
      <w:lang w:val="en-US" w:eastAsia="en-US"/>
    </w:rPr>
  </w:style>
  <w:style w:type="paragraph" w:styleId="Caption">
    <w:name w:val="caption"/>
    <w:basedOn w:val="Normal"/>
    <w:next w:val="Normal"/>
    <w:uiPriority w:val="99"/>
    <w:qFormat/>
    <w:locked/>
    <w:rsid w:val="00F724D5"/>
    <w:pPr>
      <w:keepNext/>
      <w:spacing w:before="120" w:after="120" w:line="240" w:lineRule="exact"/>
      <w:ind w:left="2523"/>
    </w:pPr>
    <w:rPr>
      <w:b/>
      <w:sz w:val="20"/>
      <w:szCs w:val="20"/>
    </w:rPr>
  </w:style>
  <w:style w:type="paragraph" w:customStyle="1" w:styleId="DocumentTitle1">
    <w:name w:val="Document Title1"/>
    <w:basedOn w:val="Normal"/>
    <w:uiPriority w:val="99"/>
    <w:rsid w:val="00F724D5"/>
    <w:pPr>
      <w:spacing w:line="400" w:lineRule="exact"/>
    </w:pPr>
    <w:rPr>
      <w:color w:val="FFFFFF"/>
      <w:sz w:val="34"/>
      <w:szCs w:val="34"/>
    </w:rPr>
  </w:style>
  <w:style w:type="paragraph" w:customStyle="1" w:styleId="DocumentTitle2">
    <w:name w:val="Document Title 2"/>
    <w:basedOn w:val="Normal"/>
    <w:uiPriority w:val="99"/>
    <w:rsid w:val="00F724D5"/>
    <w:pPr>
      <w:spacing w:line="400" w:lineRule="exact"/>
    </w:pPr>
    <w:rPr>
      <w:b/>
      <w:color w:val="FFFFFF"/>
      <w:sz w:val="36"/>
      <w:szCs w:val="36"/>
    </w:rPr>
  </w:style>
  <w:style w:type="paragraph" w:customStyle="1" w:styleId="Callouttext">
    <w:name w:val="Call out text"/>
    <w:basedOn w:val="Normal"/>
    <w:uiPriority w:val="99"/>
    <w:rsid w:val="00F724D5"/>
    <w:pPr>
      <w:spacing w:after="160" w:line="260" w:lineRule="exact"/>
      <w:jc w:val="right"/>
    </w:pPr>
    <w:rPr>
      <w:b/>
      <w:color w:val="003366"/>
      <w:sz w:val="20"/>
      <w:szCs w:val="20"/>
    </w:rPr>
  </w:style>
  <w:style w:type="character" w:customStyle="1" w:styleId="CallouttextChar">
    <w:name w:val="Call out text Char"/>
    <w:basedOn w:val="DefaultParagraphFont"/>
    <w:uiPriority w:val="99"/>
    <w:rsid w:val="00F724D5"/>
    <w:rPr>
      <w:rFonts w:ascii="Arial" w:hAnsi="Arial" w:cs="Arial"/>
      <w:b/>
      <w:color w:val="003366"/>
      <w:lang w:val="en-AU" w:eastAsia="en-AU" w:bidi="ar-SA"/>
    </w:rPr>
  </w:style>
  <w:style w:type="paragraph" w:customStyle="1" w:styleId="NumberedList">
    <w:name w:val="Numbered List"/>
    <w:basedOn w:val="ListBullet2"/>
    <w:uiPriority w:val="99"/>
    <w:rsid w:val="00F724D5"/>
    <w:pPr>
      <w:numPr>
        <w:numId w:val="18"/>
      </w:numPr>
      <w:tabs>
        <w:tab w:val="clear" w:pos="3195"/>
        <w:tab w:val="num" w:pos="926"/>
      </w:tabs>
      <w:ind w:left="926" w:hanging="360"/>
    </w:pPr>
  </w:style>
  <w:style w:type="paragraph" w:styleId="BalloonText">
    <w:name w:val="Balloon Text"/>
    <w:basedOn w:val="Normal"/>
    <w:link w:val="BalloonTextChar"/>
    <w:uiPriority w:val="99"/>
    <w:semiHidden/>
    <w:rsid w:val="00F724D5"/>
    <w:rPr>
      <w:sz w:val="16"/>
      <w:szCs w:val="16"/>
    </w:rPr>
  </w:style>
  <w:style w:type="character" w:customStyle="1" w:styleId="BalloonTextChar">
    <w:name w:val="Balloon Text Char"/>
    <w:basedOn w:val="DefaultParagraphFont"/>
    <w:link w:val="BalloonText"/>
    <w:uiPriority w:val="99"/>
    <w:semiHidden/>
    <w:locked/>
    <w:rPr>
      <w:rFonts w:cs="Times New Roman"/>
      <w:sz w:val="2"/>
      <w:lang w:val="en-AU" w:eastAsia="en-AU"/>
    </w:rPr>
  </w:style>
  <w:style w:type="character" w:styleId="CommentReference">
    <w:name w:val="annotation reference"/>
    <w:basedOn w:val="DefaultParagraphFont"/>
    <w:uiPriority w:val="99"/>
    <w:semiHidden/>
    <w:rsid w:val="00F724D5"/>
    <w:rPr>
      <w:rFonts w:ascii="Arial" w:hAnsi="Arial" w:cs="Arial"/>
      <w:sz w:val="16"/>
      <w:szCs w:val="16"/>
    </w:rPr>
  </w:style>
  <w:style w:type="paragraph" w:styleId="CommentSubject">
    <w:name w:val="annotation subject"/>
    <w:basedOn w:val="CommentText"/>
    <w:next w:val="CommentText"/>
    <w:link w:val="CommentSubjectChar"/>
    <w:uiPriority w:val="99"/>
    <w:semiHidden/>
    <w:rsid w:val="00F724D5"/>
    <w:pPr>
      <w:spacing w:before="0" w:after="0" w:line="240" w:lineRule="auto"/>
      <w:ind w:left="0"/>
    </w:pPr>
    <w:rPr>
      <w:b/>
      <w:bCs/>
      <w:sz w:val="20"/>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en-AU" w:eastAsia="en-AU"/>
    </w:rPr>
  </w:style>
  <w:style w:type="paragraph" w:styleId="DocumentMap">
    <w:name w:val="Document Map"/>
    <w:basedOn w:val="Normal"/>
    <w:link w:val="DocumentMapChar"/>
    <w:uiPriority w:val="99"/>
    <w:semiHidden/>
    <w:rsid w:val="00F724D5"/>
    <w:pPr>
      <w:shd w:val="clear" w:color="auto" w:fill="000080"/>
    </w:pPr>
    <w:rPr>
      <w:sz w:val="20"/>
      <w:szCs w:val="20"/>
    </w:rPr>
  </w:style>
  <w:style w:type="character" w:customStyle="1" w:styleId="DocumentMapChar">
    <w:name w:val="Document Map Char"/>
    <w:basedOn w:val="DefaultParagraphFont"/>
    <w:link w:val="DocumentMap"/>
    <w:uiPriority w:val="99"/>
    <w:semiHidden/>
    <w:locked/>
    <w:rPr>
      <w:rFonts w:cs="Times New Roman"/>
      <w:sz w:val="2"/>
      <w:lang w:val="en-AU" w:eastAsia="en-AU"/>
    </w:rPr>
  </w:style>
  <w:style w:type="character" w:styleId="EndnoteReference">
    <w:name w:val="endnote reference"/>
    <w:basedOn w:val="DefaultParagraphFont"/>
    <w:uiPriority w:val="99"/>
    <w:semiHidden/>
    <w:rsid w:val="00F724D5"/>
    <w:rPr>
      <w:rFonts w:cs="Times New Roman"/>
      <w:vertAlign w:val="superscript"/>
    </w:rPr>
  </w:style>
  <w:style w:type="paragraph" w:styleId="EndnoteText">
    <w:name w:val="endnote text"/>
    <w:basedOn w:val="Normal"/>
    <w:link w:val="EndnoteTextChar"/>
    <w:uiPriority w:val="99"/>
    <w:semiHidden/>
    <w:rsid w:val="00F724D5"/>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lang w:val="en-AU" w:eastAsia="en-AU"/>
    </w:rPr>
  </w:style>
  <w:style w:type="character" w:styleId="FootnoteReference">
    <w:name w:val="footnote reference"/>
    <w:basedOn w:val="DefaultParagraphFont"/>
    <w:uiPriority w:val="99"/>
    <w:semiHidden/>
    <w:rsid w:val="00F724D5"/>
    <w:rPr>
      <w:rFonts w:cs="Times New Roman"/>
      <w:vertAlign w:val="superscript"/>
    </w:rPr>
  </w:style>
  <w:style w:type="paragraph" w:styleId="FootnoteText">
    <w:name w:val="footnote text"/>
    <w:basedOn w:val="Normal"/>
    <w:link w:val="FootnoteTextChar"/>
    <w:uiPriority w:val="99"/>
    <w:semiHidden/>
    <w:rsid w:val="00F724D5"/>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lang w:val="en-AU" w:eastAsia="en-AU"/>
    </w:rPr>
  </w:style>
  <w:style w:type="paragraph" w:styleId="Index1">
    <w:name w:val="index 1"/>
    <w:basedOn w:val="Normal"/>
    <w:next w:val="Normal"/>
    <w:autoRedefine/>
    <w:uiPriority w:val="99"/>
    <w:semiHidden/>
    <w:rsid w:val="00F724D5"/>
    <w:pPr>
      <w:ind w:left="240" w:hanging="240"/>
    </w:pPr>
  </w:style>
  <w:style w:type="paragraph" w:styleId="Index2">
    <w:name w:val="index 2"/>
    <w:basedOn w:val="Normal"/>
    <w:next w:val="Normal"/>
    <w:autoRedefine/>
    <w:uiPriority w:val="99"/>
    <w:semiHidden/>
    <w:rsid w:val="00F724D5"/>
    <w:pPr>
      <w:ind w:left="480" w:hanging="240"/>
    </w:pPr>
  </w:style>
  <w:style w:type="paragraph" w:styleId="Index3">
    <w:name w:val="index 3"/>
    <w:basedOn w:val="Normal"/>
    <w:next w:val="Normal"/>
    <w:autoRedefine/>
    <w:uiPriority w:val="99"/>
    <w:semiHidden/>
    <w:rsid w:val="00F724D5"/>
    <w:pPr>
      <w:ind w:left="720" w:hanging="240"/>
    </w:pPr>
  </w:style>
  <w:style w:type="paragraph" w:styleId="Index4">
    <w:name w:val="index 4"/>
    <w:basedOn w:val="Normal"/>
    <w:next w:val="Normal"/>
    <w:autoRedefine/>
    <w:uiPriority w:val="99"/>
    <w:semiHidden/>
    <w:rsid w:val="00F724D5"/>
    <w:pPr>
      <w:ind w:left="960" w:hanging="240"/>
    </w:pPr>
  </w:style>
  <w:style w:type="paragraph" w:styleId="Index5">
    <w:name w:val="index 5"/>
    <w:basedOn w:val="Normal"/>
    <w:next w:val="Normal"/>
    <w:autoRedefine/>
    <w:uiPriority w:val="99"/>
    <w:semiHidden/>
    <w:rsid w:val="00F724D5"/>
    <w:pPr>
      <w:ind w:left="1200" w:hanging="240"/>
    </w:pPr>
  </w:style>
  <w:style w:type="paragraph" w:styleId="Index6">
    <w:name w:val="index 6"/>
    <w:basedOn w:val="Normal"/>
    <w:next w:val="Normal"/>
    <w:autoRedefine/>
    <w:uiPriority w:val="99"/>
    <w:semiHidden/>
    <w:rsid w:val="00F724D5"/>
    <w:pPr>
      <w:ind w:left="1440" w:hanging="240"/>
    </w:pPr>
  </w:style>
  <w:style w:type="paragraph" w:styleId="Index7">
    <w:name w:val="index 7"/>
    <w:basedOn w:val="Normal"/>
    <w:next w:val="Normal"/>
    <w:autoRedefine/>
    <w:uiPriority w:val="99"/>
    <w:semiHidden/>
    <w:rsid w:val="00F724D5"/>
    <w:pPr>
      <w:ind w:left="1680" w:hanging="240"/>
    </w:pPr>
  </w:style>
  <w:style w:type="paragraph" w:styleId="Index8">
    <w:name w:val="index 8"/>
    <w:basedOn w:val="Normal"/>
    <w:next w:val="Normal"/>
    <w:autoRedefine/>
    <w:uiPriority w:val="99"/>
    <w:semiHidden/>
    <w:rsid w:val="00F724D5"/>
    <w:pPr>
      <w:ind w:left="1920" w:hanging="240"/>
    </w:pPr>
  </w:style>
  <w:style w:type="paragraph" w:styleId="Index9">
    <w:name w:val="index 9"/>
    <w:basedOn w:val="Normal"/>
    <w:next w:val="Normal"/>
    <w:autoRedefine/>
    <w:uiPriority w:val="99"/>
    <w:semiHidden/>
    <w:rsid w:val="00F724D5"/>
    <w:pPr>
      <w:ind w:left="2160" w:hanging="240"/>
    </w:pPr>
  </w:style>
  <w:style w:type="paragraph" w:styleId="IndexHeading">
    <w:name w:val="index heading"/>
    <w:basedOn w:val="Normal"/>
    <w:next w:val="Index1"/>
    <w:uiPriority w:val="99"/>
    <w:semiHidden/>
    <w:rsid w:val="00F724D5"/>
    <w:rPr>
      <w:b/>
      <w:bCs/>
    </w:rPr>
  </w:style>
  <w:style w:type="paragraph" w:styleId="MacroText">
    <w:name w:val="macro"/>
    <w:link w:val="MacroTextChar"/>
    <w:uiPriority w:val="99"/>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AU" w:eastAsia="en-AU"/>
    </w:rPr>
  </w:style>
  <w:style w:type="character" w:customStyle="1" w:styleId="MacroTextChar">
    <w:name w:val="Macro Text Char"/>
    <w:basedOn w:val="DefaultParagraphFont"/>
    <w:link w:val="MacroText"/>
    <w:uiPriority w:val="99"/>
    <w:semiHidden/>
    <w:locked/>
    <w:rPr>
      <w:rFonts w:ascii="Arial" w:hAnsi="Arial" w:cs="Arial"/>
      <w:lang w:val="en-AU" w:eastAsia="en-AU" w:bidi="ar-SA"/>
    </w:rPr>
  </w:style>
  <w:style w:type="paragraph" w:styleId="TableofAuthorities">
    <w:name w:val="table of authorities"/>
    <w:basedOn w:val="Normal"/>
    <w:next w:val="Normal"/>
    <w:uiPriority w:val="99"/>
    <w:semiHidden/>
    <w:rsid w:val="00F724D5"/>
    <w:pPr>
      <w:ind w:left="240" w:hanging="240"/>
    </w:pPr>
  </w:style>
  <w:style w:type="paragraph" w:styleId="TOAHeading">
    <w:name w:val="toa heading"/>
    <w:basedOn w:val="Normal"/>
    <w:next w:val="Normal"/>
    <w:uiPriority w:val="99"/>
    <w:semiHidden/>
    <w:rsid w:val="00F724D5"/>
    <w:pPr>
      <w:spacing w:before="120"/>
    </w:pPr>
    <w:rPr>
      <w:b/>
      <w:bCs/>
    </w:rPr>
  </w:style>
  <w:style w:type="character" w:customStyle="1" w:styleId="CallouttextChar1">
    <w:name w:val="Call out text Char1"/>
    <w:basedOn w:val="DefaultParagraphFont"/>
    <w:uiPriority w:val="99"/>
    <w:rsid w:val="00F724D5"/>
    <w:rPr>
      <w:rFonts w:cs="Times New Roman"/>
      <w:b/>
      <w:color w:val="003366"/>
      <w:lang w:val="en-AU" w:eastAsia="en-AU" w:bidi="ar-SA"/>
    </w:rPr>
  </w:style>
  <w:style w:type="table" w:styleId="TableGrid">
    <w:name w:val="Table Grid"/>
    <w:basedOn w:val="TableNormal"/>
    <w:uiPriority w:val="99"/>
    <w:rsid w:val="00EE70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Table">
    <w:name w:val="List Bullet Table"/>
    <w:basedOn w:val="ListBullet"/>
    <w:uiPriority w:val="99"/>
    <w:rsid w:val="00D90696"/>
    <w:pPr>
      <w:numPr>
        <w:numId w:val="0"/>
      </w:numPr>
      <w:tabs>
        <w:tab w:val="clear" w:pos="2835"/>
        <w:tab w:val="num" w:pos="1080"/>
      </w:tabs>
      <w:spacing w:before="20" w:after="20" w:line="240" w:lineRule="auto"/>
      <w:ind w:left="1080" w:hanging="720"/>
      <w:contextualSpacing/>
    </w:pPr>
    <w:rPr>
      <w:rFonts w:ascii="Verdana" w:hAnsi="Verdana" w:cs="Times New Roman"/>
      <w:sz w:val="18"/>
      <w:szCs w:val="24"/>
      <w:lang w:eastAsia="en-US"/>
    </w:rPr>
  </w:style>
  <w:style w:type="paragraph" w:customStyle="1" w:styleId="Arial11Pt">
    <w:name w:val="Arial 11Pt"/>
    <w:basedOn w:val="Normal"/>
    <w:uiPriority w:val="99"/>
    <w:rsid w:val="00D90696"/>
    <w:pPr>
      <w:autoSpaceDE w:val="0"/>
      <w:autoSpaceDN w:val="0"/>
      <w:adjustRightInd w:val="0"/>
    </w:pPr>
    <w:rPr>
      <w:rFonts w:ascii="Times New Roman" w:hAnsi="Times New Roman" w:cs="Times New Roman"/>
      <w:b/>
      <w:bCs/>
      <w:sz w:val="22"/>
      <w:szCs w:val="22"/>
      <w:lang w:val="en-US" w:eastAsia="en-US"/>
    </w:rPr>
  </w:style>
  <w:style w:type="paragraph" w:customStyle="1" w:styleId="LILHeading2">
    <w:name w:val="LIL Heading 2"/>
    <w:basedOn w:val="Heading2"/>
    <w:link w:val="LILHeading2Char"/>
    <w:uiPriority w:val="99"/>
    <w:rsid w:val="00D90696"/>
    <w:pPr>
      <w:numPr>
        <w:ilvl w:val="0"/>
        <w:numId w:val="19"/>
      </w:numPr>
      <w:tabs>
        <w:tab w:val="num" w:pos="1209"/>
      </w:tabs>
      <w:spacing w:line="240" w:lineRule="auto"/>
    </w:pPr>
    <w:rPr>
      <w:rFonts w:cs="Times New Roman"/>
      <w:bCs/>
      <w:iCs/>
      <w:kern w:val="0"/>
      <w:sz w:val="24"/>
      <w:lang w:val="en-GB" w:eastAsia="zh-TW"/>
    </w:rPr>
  </w:style>
  <w:style w:type="character" w:customStyle="1" w:styleId="LILHeading2Char">
    <w:name w:val="LIL Heading 2 Char"/>
    <w:basedOn w:val="DefaultParagraphFont"/>
    <w:link w:val="LILHeading2"/>
    <w:uiPriority w:val="99"/>
    <w:locked/>
    <w:rsid w:val="00D90696"/>
    <w:rPr>
      <w:rFonts w:ascii="Arial" w:hAnsi="Arial"/>
      <w:b/>
      <w:bCs/>
      <w:iCs/>
      <w:sz w:val="24"/>
      <w:szCs w:val="24"/>
      <w:lang w:val="en-GB" w:eastAsia="zh-TW"/>
    </w:rPr>
  </w:style>
  <w:style w:type="paragraph" w:customStyle="1" w:styleId="LILHEADING3">
    <w:name w:val="LIL HEADING 3"/>
    <w:basedOn w:val="Heading3"/>
    <w:link w:val="LILHEADING3Char"/>
    <w:uiPriority w:val="99"/>
    <w:rsid w:val="00D90696"/>
    <w:pPr>
      <w:keepNext w:val="0"/>
      <w:numPr>
        <w:ilvl w:val="1"/>
        <w:numId w:val="19"/>
      </w:numPr>
      <w:tabs>
        <w:tab w:val="left" w:pos="1418"/>
      </w:tabs>
      <w:spacing w:before="120" w:line="240" w:lineRule="auto"/>
      <w:jc w:val="both"/>
      <w:outlineLvl w:val="9"/>
    </w:pPr>
    <w:rPr>
      <w:bCs w:val="0"/>
      <w:i w:val="0"/>
      <w:kern w:val="0"/>
      <w:sz w:val="22"/>
      <w:szCs w:val="22"/>
      <w:lang w:val="en-GB" w:eastAsia="en-US"/>
    </w:rPr>
  </w:style>
  <w:style w:type="character" w:customStyle="1" w:styleId="LILHEADING3Char">
    <w:name w:val="LIL HEADING 3 Char"/>
    <w:basedOn w:val="DefaultParagraphFont"/>
    <w:link w:val="LILHEADING3"/>
    <w:uiPriority w:val="99"/>
    <w:locked/>
    <w:rsid w:val="00D90696"/>
    <w:rPr>
      <w:rFonts w:ascii="Arial" w:hAnsi="Arial" w:cs="Arial"/>
      <w:b/>
      <w:lang w:val="en-GB"/>
    </w:rPr>
  </w:style>
  <w:style w:type="paragraph" w:customStyle="1" w:styleId="IndentFirst">
    <w:name w:val="Indent First"/>
    <w:basedOn w:val="Normal"/>
    <w:next w:val="IndentSecond"/>
    <w:uiPriority w:val="99"/>
    <w:rsid w:val="00D90696"/>
    <w:pPr>
      <w:spacing w:before="120"/>
      <w:ind w:left="851"/>
      <w:jc w:val="both"/>
    </w:pPr>
    <w:rPr>
      <w:sz w:val="22"/>
      <w:szCs w:val="22"/>
      <w:lang w:eastAsia="en-US"/>
    </w:rPr>
  </w:style>
  <w:style w:type="paragraph" w:customStyle="1" w:styleId="IndentSecond">
    <w:name w:val="Indent Second"/>
    <w:basedOn w:val="IndentFirst"/>
    <w:uiPriority w:val="99"/>
    <w:rsid w:val="00D90696"/>
    <w:pPr>
      <w:spacing w:before="240"/>
    </w:pPr>
  </w:style>
  <w:style w:type="paragraph" w:styleId="ListParagraph">
    <w:name w:val="List Paragraph"/>
    <w:basedOn w:val="Normal"/>
    <w:uiPriority w:val="34"/>
    <w:qFormat/>
    <w:rsid w:val="00D90696"/>
    <w:pPr>
      <w:spacing w:after="200" w:line="276" w:lineRule="auto"/>
      <w:ind w:left="720"/>
      <w:contextualSpacing/>
    </w:pPr>
    <w:rPr>
      <w:rFonts w:ascii="Calibri" w:hAnsi="Calibri" w:cs="Times New Roman"/>
      <w:sz w:val="22"/>
      <w:szCs w:val="22"/>
      <w:lang w:val="en-US" w:eastAsia="en-US"/>
    </w:rPr>
  </w:style>
  <w:style w:type="paragraph" w:customStyle="1" w:styleId="Paragraph">
    <w:name w:val="Paragraph"/>
    <w:basedOn w:val="ListParagraph"/>
    <w:uiPriority w:val="99"/>
    <w:rsid w:val="00D90696"/>
    <w:pPr>
      <w:numPr>
        <w:numId w:val="20"/>
      </w:numPr>
      <w:spacing w:before="120" w:after="240" w:line="240" w:lineRule="auto"/>
      <w:contextualSpacing w:val="0"/>
    </w:pPr>
    <w:rPr>
      <w:rFonts w:ascii="Arial" w:hAnsi="Arial"/>
      <w:lang w:val="en-AU"/>
    </w:rPr>
  </w:style>
  <w:style w:type="paragraph" w:customStyle="1" w:styleId="TOCBase">
    <w:name w:val="TOC Base"/>
    <w:basedOn w:val="Normal"/>
    <w:uiPriority w:val="99"/>
    <w:rsid w:val="00D90696"/>
    <w:pPr>
      <w:tabs>
        <w:tab w:val="right" w:leader="dot" w:pos="6480"/>
      </w:tabs>
      <w:spacing w:after="240" w:line="240" w:lineRule="atLeast"/>
    </w:pPr>
    <w:rPr>
      <w:rFonts w:cs="Times New Roman"/>
      <w:spacing w:val="-5"/>
      <w:sz w:val="20"/>
      <w:szCs w:val="20"/>
      <w:lang w:eastAsia="en-US"/>
    </w:rPr>
  </w:style>
  <w:style w:type="paragraph" w:styleId="Revision">
    <w:name w:val="Revision"/>
    <w:hidden/>
    <w:uiPriority w:val="99"/>
    <w:semiHidden/>
    <w:rsid w:val="00C65687"/>
    <w:rPr>
      <w:rFonts w:ascii="Arial" w:hAnsi="Arial" w:cs="Arial"/>
      <w:sz w:val="24"/>
      <w:szCs w:val="24"/>
      <w:lang w:val="en-AU" w:eastAsia="en-AU"/>
    </w:rPr>
  </w:style>
  <w:style w:type="paragraph" w:customStyle="1" w:styleId="ColorfulList-Accent11">
    <w:name w:val="Colorful List - Accent 11"/>
    <w:basedOn w:val="Normal"/>
    <w:uiPriority w:val="99"/>
    <w:rsid w:val="003868A8"/>
    <w:pPr>
      <w:spacing w:after="200" w:line="276" w:lineRule="auto"/>
      <w:ind w:left="720"/>
      <w:contextualSpacing/>
    </w:pPr>
    <w:rPr>
      <w:rFonts w:ascii="Calibri" w:hAnsi="Calibri" w:cs="Times New Roman"/>
      <w:sz w:val="22"/>
      <w:szCs w:val="22"/>
      <w:lang w:val="en-US" w:eastAsia="en-US"/>
    </w:rPr>
  </w:style>
  <w:style w:type="paragraph" w:customStyle="1" w:styleId="RTableB1">
    <w:name w:val="R Table B1"/>
    <w:basedOn w:val="Normal"/>
    <w:uiPriority w:val="99"/>
    <w:rsid w:val="005928C2"/>
    <w:pPr>
      <w:numPr>
        <w:numId w:val="22"/>
      </w:numPr>
      <w:spacing w:line="264" w:lineRule="auto"/>
    </w:pPr>
    <w:rPr>
      <w:rFonts w:ascii="Arial Narrow" w:hAnsi="Arial Narrow" w:cs="Times New Roman"/>
      <w:sz w:val="22"/>
      <w:lang w:val="en-GB" w:eastAsia="en-US"/>
    </w:rPr>
  </w:style>
  <w:style w:type="paragraph" w:customStyle="1" w:styleId="RTableB2">
    <w:name w:val="R Table B2"/>
    <w:basedOn w:val="RTableB1"/>
    <w:uiPriority w:val="99"/>
    <w:rsid w:val="005928C2"/>
    <w:pPr>
      <w:numPr>
        <w:ilvl w:val="1"/>
      </w:numPr>
    </w:pPr>
  </w:style>
  <w:style w:type="paragraph" w:customStyle="1" w:styleId="RTableB3">
    <w:name w:val="R Table B3"/>
    <w:basedOn w:val="RTableB1"/>
    <w:uiPriority w:val="99"/>
    <w:rsid w:val="005928C2"/>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501875">
      <w:bodyDiv w:val="1"/>
      <w:marLeft w:val="0"/>
      <w:marRight w:val="0"/>
      <w:marTop w:val="0"/>
      <w:marBottom w:val="0"/>
      <w:divBdr>
        <w:top w:val="none" w:sz="0" w:space="0" w:color="auto"/>
        <w:left w:val="none" w:sz="0" w:space="0" w:color="auto"/>
        <w:bottom w:val="none" w:sz="0" w:space="0" w:color="auto"/>
        <w:right w:val="none" w:sz="0" w:space="0" w:color="auto"/>
      </w:divBdr>
      <w:divsChild>
        <w:div w:id="1332484577">
          <w:marLeft w:val="274"/>
          <w:marRight w:val="0"/>
          <w:marTop w:val="0"/>
          <w:marBottom w:val="0"/>
          <w:divBdr>
            <w:top w:val="none" w:sz="0" w:space="0" w:color="auto"/>
            <w:left w:val="none" w:sz="0" w:space="0" w:color="auto"/>
            <w:bottom w:val="none" w:sz="0" w:space="0" w:color="auto"/>
            <w:right w:val="none" w:sz="0" w:space="0" w:color="auto"/>
          </w:divBdr>
        </w:div>
        <w:div w:id="950938763">
          <w:marLeft w:val="274"/>
          <w:marRight w:val="0"/>
          <w:marTop w:val="0"/>
          <w:marBottom w:val="0"/>
          <w:divBdr>
            <w:top w:val="none" w:sz="0" w:space="0" w:color="auto"/>
            <w:left w:val="none" w:sz="0" w:space="0" w:color="auto"/>
            <w:bottom w:val="none" w:sz="0" w:space="0" w:color="auto"/>
            <w:right w:val="none" w:sz="0" w:space="0" w:color="auto"/>
          </w:divBdr>
        </w:div>
        <w:div w:id="579019911">
          <w:marLeft w:val="274"/>
          <w:marRight w:val="0"/>
          <w:marTop w:val="0"/>
          <w:marBottom w:val="0"/>
          <w:divBdr>
            <w:top w:val="none" w:sz="0" w:space="0" w:color="auto"/>
            <w:left w:val="none" w:sz="0" w:space="0" w:color="auto"/>
            <w:bottom w:val="none" w:sz="0" w:space="0" w:color="auto"/>
            <w:right w:val="none" w:sz="0" w:space="0" w:color="auto"/>
          </w:divBdr>
        </w:div>
      </w:divsChild>
    </w:div>
    <w:div w:id="1197430198">
      <w:marLeft w:val="0"/>
      <w:marRight w:val="0"/>
      <w:marTop w:val="0"/>
      <w:marBottom w:val="0"/>
      <w:divBdr>
        <w:top w:val="none" w:sz="0" w:space="0" w:color="auto"/>
        <w:left w:val="none" w:sz="0" w:space="0" w:color="auto"/>
        <w:bottom w:val="none" w:sz="0" w:space="0" w:color="auto"/>
        <w:right w:val="none" w:sz="0" w:space="0" w:color="auto"/>
      </w:divBdr>
      <w:divsChild>
        <w:div w:id="1197430195">
          <w:marLeft w:val="374"/>
          <w:marRight w:val="0"/>
          <w:marTop w:val="43"/>
          <w:marBottom w:val="0"/>
          <w:divBdr>
            <w:top w:val="none" w:sz="0" w:space="0" w:color="auto"/>
            <w:left w:val="none" w:sz="0" w:space="0" w:color="auto"/>
            <w:bottom w:val="none" w:sz="0" w:space="0" w:color="auto"/>
            <w:right w:val="none" w:sz="0" w:space="0" w:color="auto"/>
          </w:divBdr>
        </w:div>
        <w:div w:id="1197430200">
          <w:marLeft w:val="374"/>
          <w:marRight w:val="0"/>
          <w:marTop w:val="43"/>
          <w:marBottom w:val="0"/>
          <w:divBdr>
            <w:top w:val="none" w:sz="0" w:space="0" w:color="auto"/>
            <w:left w:val="none" w:sz="0" w:space="0" w:color="auto"/>
            <w:bottom w:val="none" w:sz="0" w:space="0" w:color="auto"/>
            <w:right w:val="none" w:sz="0" w:space="0" w:color="auto"/>
          </w:divBdr>
        </w:div>
        <w:div w:id="1197430202">
          <w:marLeft w:val="374"/>
          <w:marRight w:val="0"/>
          <w:marTop w:val="43"/>
          <w:marBottom w:val="0"/>
          <w:divBdr>
            <w:top w:val="none" w:sz="0" w:space="0" w:color="auto"/>
            <w:left w:val="none" w:sz="0" w:space="0" w:color="auto"/>
            <w:bottom w:val="none" w:sz="0" w:space="0" w:color="auto"/>
            <w:right w:val="none" w:sz="0" w:space="0" w:color="auto"/>
          </w:divBdr>
        </w:div>
        <w:div w:id="1197430205">
          <w:marLeft w:val="374"/>
          <w:marRight w:val="0"/>
          <w:marTop w:val="43"/>
          <w:marBottom w:val="0"/>
          <w:divBdr>
            <w:top w:val="none" w:sz="0" w:space="0" w:color="auto"/>
            <w:left w:val="none" w:sz="0" w:space="0" w:color="auto"/>
            <w:bottom w:val="none" w:sz="0" w:space="0" w:color="auto"/>
            <w:right w:val="none" w:sz="0" w:space="0" w:color="auto"/>
          </w:divBdr>
        </w:div>
        <w:div w:id="1197430214">
          <w:marLeft w:val="374"/>
          <w:marRight w:val="0"/>
          <w:marTop w:val="43"/>
          <w:marBottom w:val="0"/>
          <w:divBdr>
            <w:top w:val="none" w:sz="0" w:space="0" w:color="auto"/>
            <w:left w:val="none" w:sz="0" w:space="0" w:color="auto"/>
            <w:bottom w:val="none" w:sz="0" w:space="0" w:color="auto"/>
            <w:right w:val="none" w:sz="0" w:space="0" w:color="auto"/>
          </w:divBdr>
        </w:div>
        <w:div w:id="1197430216">
          <w:marLeft w:val="374"/>
          <w:marRight w:val="0"/>
          <w:marTop w:val="43"/>
          <w:marBottom w:val="0"/>
          <w:divBdr>
            <w:top w:val="none" w:sz="0" w:space="0" w:color="auto"/>
            <w:left w:val="none" w:sz="0" w:space="0" w:color="auto"/>
            <w:bottom w:val="none" w:sz="0" w:space="0" w:color="auto"/>
            <w:right w:val="none" w:sz="0" w:space="0" w:color="auto"/>
          </w:divBdr>
        </w:div>
        <w:div w:id="1197430218">
          <w:marLeft w:val="374"/>
          <w:marRight w:val="0"/>
          <w:marTop w:val="43"/>
          <w:marBottom w:val="0"/>
          <w:divBdr>
            <w:top w:val="none" w:sz="0" w:space="0" w:color="auto"/>
            <w:left w:val="none" w:sz="0" w:space="0" w:color="auto"/>
            <w:bottom w:val="none" w:sz="0" w:space="0" w:color="auto"/>
            <w:right w:val="none" w:sz="0" w:space="0" w:color="auto"/>
          </w:divBdr>
        </w:div>
        <w:div w:id="1197430225">
          <w:marLeft w:val="374"/>
          <w:marRight w:val="0"/>
          <w:marTop w:val="43"/>
          <w:marBottom w:val="0"/>
          <w:divBdr>
            <w:top w:val="none" w:sz="0" w:space="0" w:color="auto"/>
            <w:left w:val="none" w:sz="0" w:space="0" w:color="auto"/>
            <w:bottom w:val="none" w:sz="0" w:space="0" w:color="auto"/>
            <w:right w:val="none" w:sz="0" w:space="0" w:color="auto"/>
          </w:divBdr>
        </w:div>
        <w:div w:id="1197430226">
          <w:marLeft w:val="374"/>
          <w:marRight w:val="0"/>
          <w:marTop w:val="43"/>
          <w:marBottom w:val="0"/>
          <w:divBdr>
            <w:top w:val="none" w:sz="0" w:space="0" w:color="auto"/>
            <w:left w:val="none" w:sz="0" w:space="0" w:color="auto"/>
            <w:bottom w:val="none" w:sz="0" w:space="0" w:color="auto"/>
            <w:right w:val="none" w:sz="0" w:space="0" w:color="auto"/>
          </w:divBdr>
        </w:div>
        <w:div w:id="1197430228">
          <w:marLeft w:val="374"/>
          <w:marRight w:val="0"/>
          <w:marTop w:val="43"/>
          <w:marBottom w:val="0"/>
          <w:divBdr>
            <w:top w:val="none" w:sz="0" w:space="0" w:color="auto"/>
            <w:left w:val="none" w:sz="0" w:space="0" w:color="auto"/>
            <w:bottom w:val="none" w:sz="0" w:space="0" w:color="auto"/>
            <w:right w:val="none" w:sz="0" w:space="0" w:color="auto"/>
          </w:divBdr>
        </w:div>
        <w:div w:id="1197430232">
          <w:marLeft w:val="374"/>
          <w:marRight w:val="0"/>
          <w:marTop w:val="43"/>
          <w:marBottom w:val="0"/>
          <w:divBdr>
            <w:top w:val="none" w:sz="0" w:space="0" w:color="auto"/>
            <w:left w:val="none" w:sz="0" w:space="0" w:color="auto"/>
            <w:bottom w:val="none" w:sz="0" w:space="0" w:color="auto"/>
            <w:right w:val="none" w:sz="0" w:space="0" w:color="auto"/>
          </w:divBdr>
        </w:div>
      </w:divsChild>
    </w:div>
    <w:div w:id="1197430199">
      <w:marLeft w:val="0"/>
      <w:marRight w:val="0"/>
      <w:marTop w:val="0"/>
      <w:marBottom w:val="0"/>
      <w:divBdr>
        <w:top w:val="none" w:sz="0" w:space="0" w:color="auto"/>
        <w:left w:val="none" w:sz="0" w:space="0" w:color="auto"/>
        <w:bottom w:val="none" w:sz="0" w:space="0" w:color="auto"/>
        <w:right w:val="none" w:sz="0" w:space="0" w:color="auto"/>
      </w:divBdr>
      <w:divsChild>
        <w:div w:id="1197430197">
          <w:marLeft w:val="374"/>
          <w:marRight w:val="0"/>
          <w:marTop w:val="43"/>
          <w:marBottom w:val="0"/>
          <w:divBdr>
            <w:top w:val="none" w:sz="0" w:space="0" w:color="auto"/>
            <w:left w:val="none" w:sz="0" w:space="0" w:color="auto"/>
            <w:bottom w:val="none" w:sz="0" w:space="0" w:color="auto"/>
            <w:right w:val="none" w:sz="0" w:space="0" w:color="auto"/>
          </w:divBdr>
        </w:div>
        <w:div w:id="1197430203">
          <w:marLeft w:val="374"/>
          <w:marRight w:val="0"/>
          <w:marTop w:val="43"/>
          <w:marBottom w:val="0"/>
          <w:divBdr>
            <w:top w:val="none" w:sz="0" w:space="0" w:color="auto"/>
            <w:left w:val="none" w:sz="0" w:space="0" w:color="auto"/>
            <w:bottom w:val="none" w:sz="0" w:space="0" w:color="auto"/>
            <w:right w:val="none" w:sz="0" w:space="0" w:color="auto"/>
          </w:divBdr>
        </w:div>
        <w:div w:id="1197430210">
          <w:marLeft w:val="374"/>
          <w:marRight w:val="0"/>
          <w:marTop w:val="43"/>
          <w:marBottom w:val="0"/>
          <w:divBdr>
            <w:top w:val="none" w:sz="0" w:space="0" w:color="auto"/>
            <w:left w:val="none" w:sz="0" w:space="0" w:color="auto"/>
            <w:bottom w:val="none" w:sz="0" w:space="0" w:color="auto"/>
            <w:right w:val="none" w:sz="0" w:space="0" w:color="auto"/>
          </w:divBdr>
        </w:div>
        <w:div w:id="1197430211">
          <w:marLeft w:val="374"/>
          <w:marRight w:val="0"/>
          <w:marTop w:val="43"/>
          <w:marBottom w:val="0"/>
          <w:divBdr>
            <w:top w:val="none" w:sz="0" w:space="0" w:color="auto"/>
            <w:left w:val="none" w:sz="0" w:space="0" w:color="auto"/>
            <w:bottom w:val="none" w:sz="0" w:space="0" w:color="auto"/>
            <w:right w:val="none" w:sz="0" w:space="0" w:color="auto"/>
          </w:divBdr>
        </w:div>
        <w:div w:id="1197430212">
          <w:marLeft w:val="374"/>
          <w:marRight w:val="0"/>
          <w:marTop w:val="43"/>
          <w:marBottom w:val="0"/>
          <w:divBdr>
            <w:top w:val="none" w:sz="0" w:space="0" w:color="auto"/>
            <w:left w:val="none" w:sz="0" w:space="0" w:color="auto"/>
            <w:bottom w:val="none" w:sz="0" w:space="0" w:color="auto"/>
            <w:right w:val="none" w:sz="0" w:space="0" w:color="auto"/>
          </w:divBdr>
        </w:div>
        <w:div w:id="1197430217">
          <w:marLeft w:val="374"/>
          <w:marRight w:val="0"/>
          <w:marTop w:val="43"/>
          <w:marBottom w:val="0"/>
          <w:divBdr>
            <w:top w:val="none" w:sz="0" w:space="0" w:color="auto"/>
            <w:left w:val="none" w:sz="0" w:space="0" w:color="auto"/>
            <w:bottom w:val="none" w:sz="0" w:space="0" w:color="auto"/>
            <w:right w:val="none" w:sz="0" w:space="0" w:color="auto"/>
          </w:divBdr>
        </w:div>
        <w:div w:id="1197430220">
          <w:marLeft w:val="374"/>
          <w:marRight w:val="0"/>
          <w:marTop w:val="43"/>
          <w:marBottom w:val="0"/>
          <w:divBdr>
            <w:top w:val="none" w:sz="0" w:space="0" w:color="auto"/>
            <w:left w:val="none" w:sz="0" w:space="0" w:color="auto"/>
            <w:bottom w:val="none" w:sz="0" w:space="0" w:color="auto"/>
            <w:right w:val="none" w:sz="0" w:space="0" w:color="auto"/>
          </w:divBdr>
        </w:div>
        <w:div w:id="1197430221">
          <w:marLeft w:val="374"/>
          <w:marRight w:val="0"/>
          <w:marTop w:val="43"/>
          <w:marBottom w:val="0"/>
          <w:divBdr>
            <w:top w:val="none" w:sz="0" w:space="0" w:color="auto"/>
            <w:left w:val="none" w:sz="0" w:space="0" w:color="auto"/>
            <w:bottom w:val="none" w:sz="0" w:space="0" w:color="auto"/>
            <w:right w:val="none" w:sz="0" w:space="0" w:color="auto"/>
          </w:divBdr>
        </w:div>
        <w:div w:id="1197430222">
          <w:marLeft w:val="374"/>
          <w:marRight w:val="0"/>
          <w:marTop w:val="43"/>
          <w:marBottom w:val="0"/>
          <w:divBdr>
            <w:top w:val="none" w:sz="0" w:space="0" w:color="auto"/>
            <w:left w:val="none" w:sz="0" w:space="0" w:color="auto"/>
            <w:bottom w:val="none" w:sz="0" w:space="0" w:color="auto"/>
            <w:right w:val="none" w:sz="0" w:space="0" w:color="auto"/>
          </w:divBdr>
        </w:div>
        <w:div w:id="1197430224">
          <w:marLeft w:val="374"/>
          <w:marRight w:val="0"/>
          <w:marTop w:val="43"/>
          <w:marBottom w:val="0"/>
          <w:divBdr>
            <w:top w:val="none" w:sz="0" w:space="0" w:color="auto"/>
            <w:left w:val="none" w:sz="0" w:space="0" w:color="auto"/>
            <w:bottom w:val="none" w:sz="0" w:space="0" w:color="auto"/>
            <w:right w:val="none" w:sz="0" w:space="0" w:color="auto"/>
          </w:divBdr>
        </w:div>
        <w:div w:id="1197430229">
          <w:marLeft w:val="374"/>
          <w:marRight w:val="0"/>
          <w:marTop w:val="43"/>
          <w:marBottom w:val="0"/>
          <w:divBdr>
            <w:top w:val="none" w:sz="0" w:space="0" w:color="auto"/>
            <w:left w:val="none" w:sz="0" w:space="0" w:color="auto"/>
            <w:bottom w:val="none" w:sz="0" w:space="0" w:color="auto"/>
            <w:right w:val="none" w:sz="0" w:space="0" w:color="auto"/>
          </w:divBdr>
        </w:div>
        <w:div w:id="1197430231">
          <w:marLeft w:val="374"/>
          <w:marRight w:val="0"/>
          <w:marTop w:val="43"/>
          <w:marBottom w:val="0"/>
          <w:divBdr>
            <w:top w:val="none" w:sz="0" w:space="0" w:color="auto"/>
            <w:left w:val="none" w:sz="0" w:space="0" w:color="auto"/>
            <w:bottom w:val="none" w:sz="0" w:space="0" w:color="auto"/>
            <w:right w:val="none" w:sz="0" w:space="0" w:color="auto"/>
          </w:divBdr>
        </w:div>
      </w:divsChild>
    </w:div>
    <w:div w:id="1197430207">
      <w:marLeft w:val="0"/>
      <w:marRight w:val="0"/>
      <w:marTop w:val="0"/>
      <w:marBottom w:val="0"/>
      <w:divBdr>
        <w:top w:val="none" w:sz="0" w:space="0" w:color="auto"/>
        <w:left w:val="none" w:sz="0" w:space="0" w:color="auto"/>
        <w:bottom w:val="none" w:sz="0" w:space="0" w:color="auto"/>
        <w:right w:val="none" w:sz="0" w:space="0" w:color="auto"/>
      </w:divBdr>
      <w:divsChild>
        <w:div w:id="1197430204">
          <w:marLeft w:val="950"/>
          <w:marRight w:val="0"/>
          <w:marTop w:val="53"/>
          <w:marBottom w:val="0"/>
          <w:divBdr>
            <w:top w:val="none" w:sz="0" w:space="0" w:color="auto"/>
            <w:left w:val="none" w:sz="0" w:space="0" w:color="auto"/>
            <w:bottom w:val="none" w:sz="0" w:space="0" w:color="auto"/>
            <w:right w:val="none" w:sz="0" w:space="0" w:color="auto"/>
          </w:divBdr>
        </w:div>
        <w:div w:id="1197430208">
          <w:marLeft w:val="950"/>
          <w:marRight w:val="0"/>
          <w:marTop w:val="53"/>
          <w:marBottom w:val="0"/>
          <w:divBdr>
            <w:top w:val="none" w:sz="0" w:space="0" w:color="auto"/>
            <w:left w:val="none" w:sz="0" w:space="0" w:color="auto"/>
            <w:bottom w:val="none" w:sz="0" w:space="0" w:color="auto"/>
            <w:right w:val="none" w:sz="0" w:space="0" w:color="auto"/>
          </w:divBdr>
        </w:div>
        <w:div w:id="1197430219">
          <w:marLeft w:val="374"/>
          <w:marRight w:val="0"/>
          <w:marTop w:val="53"/>
          <w:marBottom w:val="0"/>
          <w:divBdr>
            <w:top w:val="none" w:sz="0" w:space="0" w:color="auto"/>
            <w:left w:val="none" w:sz="0" w:space="0" w:color="auto"/>
            <w:bottom w:val="none" w:sz="0" w:space="0" w:color="auto"/>
            <w:right w:val="none" w:sz="0" w:space="0" w:color="auto"/>
          </w:divBdr>
        </w:div>
        <w:div w:id="1197430227">
          <w:marLeft w:val="950"/>
          <w:marRight w:val="0"/>
          <w:marTop w:val="53"/>
          <w:marBottom w:val="0"/>
          <w:divBdr>
            <w:top w:val="none" w:sz="0" w:space="0" w:color="auto"/>
            <w:left w:val="none" w:sz="0" w:space="0" w:color="auto"/>
            <w:bottom w:val="none" w:sz="0" w:space="0" w:color="auto"/>
            <w:right w:val="none" w:sz="0" w:space="0" w:color="auto"/>
          </w:divBdr>
        </w:div>
        <w:div w:id="1197430233">
          <w:marLeft w:val="950"/>
          <w:marRight w:val="0"/>
          <w:marTop w:val="53"/>
          <w:marBottom w:val="0"/>
          <w:divBdr>
            <w:top w:val="none" w:sz="0" w:space="0" w:color="auto"/>
            <w:left w:val="none" w:sz="0" w:space="0" w:color="auto"/>
            <w:bottom w:val="none" w:sz="0" w:space="0" w:color="auto"/>
            <w:right w:val="none" w:sz="0" w:space="0" w:color="auto"/>
          </w:divBdr>
        </w:div>
      </w:divsChild>
    </w:div>
    <w:div w:id="1197430213">
      <w:marLeft w:val="0"/>
      <w:marRight w:val="0"/>
      <w:marTop w:val="0"/>
      <w:marBottom w:val="0"/>
      <w:divBdr>
        <w:top w:val="none" w:sz="0" w:space="0" w:color="auto"/>
        <w:left w:val="none" w:sz="0" w:space="0" w:color="auto"/>
        <w:bottom w:val="none" w:sz="0" w:space="0" w:color="auto"/>
        <w:right w:val="none" w:sz="0" w:space="0" w:color="auto"/>
      </w:divBdr>
    </w:div>
    <w:div w:id="1197430215">
      <w:marLeft w:val="0"/>
      <w:marRight w:val="0"/>
      <w:marTop w:val="0"/>
      <w:marBottom w:val="0"/>
      <w:divBdr>
        <w:top w:val="none" w:sz="0" w:space="0" w:color="auto"/>
        <w:left w:val="none" w:sz="0" w:space="0" w:color="auto"/>
        <w:bottom w:val="none" w:sz="0" w:space="0" w:color="auto"/>
        <w:right w:val="none" w:sz="0" w:space="0" w:color="auto"/>
      </w:divBdr>
    </w:div>
    <w:div w:id="1197430223">
      <w:marLeft w:val="0"/>
      <w:marRight w:val="0"/>
      <w:marTop w:val="0"/>
      <w:marBottom w:val="0"/>
      <w:divBdr>
        <w:top w:val="none" w:sz="0" w:space="0" w:color="auto"/>
        <w:left w:val="none" w:sz="0" w:space="0" w:color="auto"/>
        <w:bottom w:val="none" w:sz="0" w:space="0" w:color="auto"/>
        <w:right w:val="none" w:sz="0" w:space="0" w:color="auto"/>
      </w:divBdr>
      <w:divsChild>
        <w:div w:id="1197430196">
          <w:marLeft w:val="374"/>
          <w:marRight w:val="0"/>
          <w:marTop w:val="53"/>
          <w:marBottom w:val="0"/>
          <w:divBdr>
            <w:top w:val="none" w:sz="0" w:space="0" w:color="auto"/>
            <w:left w:val="none" w:sz="0" w:space="0" w:color="auto"/>
            <w:bottom w:val="none" w:sz="0" w:space="0" w:color="auto"/>
            <w:right w:val="none" w:sz="0" w:space="0" w:color="auto"/>
          </w:divBdr>
        </w:div>
        <w:div w:id="1197430201">
          <w:marLeft w:val="950"/>
          <w:marRight w:val="0"/>
          <w:marTop w:val="53"/>
          <w:marBottom w:val="0"/>
          <w:divBdr>
            <w:top w:val="none" w:sz="0" w:space="0" w:color="auto"/>
            <w:left w:val="none" w:sz="0" w:space="0" w:color="auto"/>
            <w:bottom w:val="none" w:sz="0" w:space="0" w:color="auto"/>
            <w:right w:val="none" w:sz="0" w:space="0" w:color="auto"/>
          </w:divBdr>
        </w:div>
        <w:div w:id="1197430206">
          <w:marLeft w:val="950"/>
          <w:marRight w:val="0"/>
          <w:marTop w:val="53"/>
          <w:marBottom w:val="0"/>
          <w:divBdr>
            <w:top w:val="none" w:sz="0" w:space="0" w:color="auto"/>
            <w:left w:val="none" w:sz="0" w:space="0" w:color="auto"/>
            <w:bottom w:val="none" w:sz="0" w:space="0" w:color="auto"/>
            <w:right w:val="none" w:sz="0" w:space="0" w:color="auto"/>
          </w:divBdr>
        </w:div>
        <w:div w:id="1197430209">
          <w:marLeft w:val="950"/>
          <w:marRight w:val="0"/>
          <w:marTop w:val="53"/>
          <w:marBottom w:val="0"/>
          <w:divBdr>
            <w:top w:val="none" w:sz="0" w:space="0" w:color="auto"/>
            <w:left w:val="none" w:sz="0" w:space="0" w:color="auto"/>
            <w:bottom w:val="none" w:sz="0" w:space="0" w:color="auto"/>
            <w:right w:val="none" w:sz="0" w:space="0" w:color="auto"/>
          </w:divBdr>
        </w:div>
        <w:div w:id="1197430230">
          <w:marLeft w:val="95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A_Templates\Menu\Reports\Standar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C80B-FCA7-4F39-A00C-82794C19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Report</Template>
  <TotalTime>5</TotalTime>
  <Pages>8</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Title:</vt:lpstr>
    </vt:vector>
  </TitlesOfParts>
  <Company>Leighton Asia</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Truscott</dc:creator>
  <cp:lastModifiedBy>Joel Loyaga</cp:lastModifiedBy>
  <cp:revision>4</cp:revision>
  <cp:lastPrinted>2024-04-22T01:52:00Z</cp:lastPrinted>
  <dcterms:created xsi:type="dcterms:W3CDTF">2024-04-22T04:35:00Z</dcterms:created>
  <dcterms:modified xsi:type="dcterms:W3CDTF">2024-08-31T08:13:00Z</dcterms:modified>
</cp:coreProperties>
</file>