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0"/>
        <w:gridCol w:w="3440"/>
        <w:gridCol w:w="1720"/>
        <w:gridCol w:w="1721"/>
      </w:tblGrid>
      <w:tr w:rsidR="007F6FC7" w:rsidRPr="00A045EF" w:rsidTr="00A467B0">
        <w:tc>
          <w:tcPr>
            <w:tcW w:w="2760" w:type="dxa"/>
            <w:vAlign w:val="center"/>
          </w:tcPr>
          <w:p w:rsidR="007F6FC7" w:rsidRPr="00A045EF" w:rsidRDefault="0011224A" w:rsidP="00D651F5">
            <w:pPr>
              <w:spacing w:before="60" w:after="60"/>
              <w:rPr>
                <w:rFonts w:asciiTheme="minorHAnsi" w:hAnsiTheme="minorHAnsi" w:cs="Calibri"/>
              </w:rPr>
            </w:pPr>
            <w:r>
              <w:rPr>
                <w:rFonts w:asciiTheme="minorHAnsi" w:hAnsiTheme="minorHAnsi" w:cs="Calibri"/>
              </w:rPr>
              <w:t>Role Profile</w:t>
            </w:r>
            <w:r w:rsidR="007F6FC7" w:rsidRPr="00A045EF">
              <w:rPr>
                <w:rFonts w:asciiTheme="minorHAnsi" w:hAnsiTheme="minorHAnsi" w:cs="Calibri"/>
              </w:rPr>
              <w:t xml:space="preserve"> Title:</w:t>
            </w:r>
          </w:p>
        </w:tc>
        <w:tc>
          <w:tcPr>
            <w:tcW w:w="3440" w:type="dxa"/>
            <w:vAlign w:val="center"/>
          </w:tcPr>
          <w:p w:rsidR="007F6FC7" w:rsidRPr="00D740F3" w:rsidRDefault="00933C9E" w:rsidP="00D651F5">
            <w:pPr>
              <w:spacing w:before="60" w:after="60" w:line="276" w:lineRule="auto"/>
              <w:rPr>
                <w:rFonts w:asciiTheme="minorHAnsi" w:hAnsiTheme="minorHAnsi" w:cs="Calibri"/>
                <w:b/>
              </w:rPr>
            </w:pPr>
            <w:r>
              <w:rPr>
                <w:rFonts w:asciiTheme="minorHAnsi" w:hAnsiTheme="minorHAnsi" w:cs="Calibri"/>
                <w:b/>
              </w:rPr>
              <w:t>BIM Team Leader</w:t>
            </w:r>
          </w:p>
        </w:tc>
        <w:tc>
          <w:tcPr>
            <w:tcW w:w="1720" w:type="dxa"/>
            <w:vAlign w:val="center"/>
          </w:tcPr>
          <w:p w:rsidR="007F6FC7" w:rsidRPr="00A045EF" w:rsidRDefault="00B650AB" w:rsidP="00D651F5">
            <w:pPr>
              <w:spacing w:before="60" w:after="60"/>
              <w:ind w:right="-108"/>
              <w:rPr>
                <w:rFonts w:asciiTheme="minorHAnsi" w:hAnsiTheme="minorHAnsi" w:cs="Calibri"/>
                <w:b/>
              </w:rPr>
            </w:pPr>
            <w:r>
              <w:rPr>
                <w:rFonts w:asciiTheme="minorHAnsi" w:hAnsiTheme="minorHAnsi" w:cs="Calibri"/>
              </w:rPr>
              <w:t>Job Code</w:t>
            </w:r>
            <w:r w:rsidR="007F6FC7" w:rsidRPr="00A045EF">
              <w:rPr>
                <w:rFonts w:asciiTheme="minorHAnsi" w:hAnsiTheme="minorHAnsi" w:cs="Calibri"/>
              </w:rPr>
              <w:t>:</w:t>
            </w:r>
          </w:p>
        </w:tc>
        <w:tc>
          <w:tcPr>
            <w:tcW w:w="1721" w:type="dxa"/>
            <w:vAlign w:val="center"/>
          </w:tcPr>
          <w:p w:rsidR="007F6FC7" w:rsidRPr="00A045EF" w:rsidRDefault="007F6FC7" w:rsidP="00D651F5">
            <w:pPr>
              <w:spacing w:before="60" w:after="60" w:line="276" w:lineRule="auto"/>
              <w:rPr>
                <w:rFonts w:asciiTheme="minorHAnsi" w:hAnsiTheme="minorHAnsi" w:cs="Calibri"/>
                <w:b/>
              </w:rPr>
            </w:pPr>
          </w:p>
        </w:tc>
      </w:tr>
      <w:tr w:rsidR="0011224A" w:rsidRPr="00A045EF" w:rsidTr="00340D6D">
        <w:tc>
          <w:tcPr>
            <w:tcW w:w="2760" w:type="dxa"/>
            <w:vAlign w:val="center"/>
          </w:tcPr>
          <w:p w:rsidR="0011224A" w:rsidRDefault="0011224A" w:rsidP="0011224A">
            <w:pPr>
              <w:autoSpaceDE w:val="0"/>
              <w:autoSpaceDN w:val="0"/>
              <w:adjustRightInd w:val="0"/>
              <w:spacing w:before="60" w:after="60"/>
              <w:rPr>
                <w:rFonts w:ascii="Calibri" w:hAnsi="Calibri" w:cs="Calibri"/>
                <w:lang w:eastAsia="en-US"/>
              </w:rPr>
            </w:pPr>
            <w:r>
              <w:rPr>
                <w:rFonts w:ascii="Calibri" w:hAnsi="Calibri" w:cs="Calibri"/>
                <w:lang w:eastAsia="en-US"/>
              </w:rPr>
              <w:t xml:space="preserve">Job Title: </w:t>
            </w:r>
          </w:p>
          <w:p w:rsidR="0011224A" w:rsidRPr="00A045EF" w:rsidRDefault="0011224A" w:rsidP="0011224A">
            <w:pPr>
              <w:spacing w:before="60" w:after="60"/>
              <w:rPr>
                <w:rFonts w:asciiTheme="minorHAnsi" w:hAnsiTheme="minorHAnsi" w:cs="Calibri"/>
              </w:rPr>
            </w:pPr>
            <w:r>
              <w:rPr>
                <w:rFonts w:ascii="Calibri" w:hAnsi="Calibri" w:cs="Calibri"/>
                <w:lang w:eastAsia="en-US"/>
              </w:rPr>
              <w:t>(for use when creating an individual job description)</w:t>
            </w:r>
          </w:p>
        </w:tc>
        <w:tc>
          <w:tcPr>
            <w:tcW w:w="6881" w:type="dxa"/>
            <w:gridSpan w:val="3"/>
            <w:vAlign w:val="center"/>
          </w:tcPr>
          <w:p w:rsidR="0011224A" w:rsidRDefault="0011224A" w:rsidP="00D651F5">
            <w:pPr>
              <w:spacing w:before="60" w:after="60" w:line="276" w:lineRule="auto"/>
              <w:rPr>
                <w:rFonts w:asciiTheme="minorHAnsi" w:hAnsiTheme="minorHAnsi" w:cs="Calibri"/>
                <w:b/>
              </w:rPr>
            </w:pPr>
          </w:p>
        </w:tc>
      </w:tr>
      <w:tr w:rsidR="00B650AB" w:rsidRPr="00A045EF" w:rsidTr="00A467B0">
        <w:tc>
          <w:tcPr>
            <w:tcW w:w="2760" w:type="dxa"/>
            <w:vAlign w:val="center"/>
          </w:tcPr>
          <w:p w:rsidR="00B650AB" w:rsidRPr="00A045EF" w:rsidRDefault="00B650AB" w:rsidP="00D651F5">
            <w:pPr>
              <w:spacing w:before="60" w:after="60"/>
              <w:rPr>
                <w:rFonts w:asciiTheme="minorHAnsi" w:hAnsiTheme="minorHAnsi" w:cs="Calibri"/>
              </w:rPr>
            </w:pPr>
            <w:r w:rsidRPr="00A045EF">
              <w:rPr>
                <w:rFonts w:asciiTheme="minorHAnsi" w:hAnsiTheme="minorHAnsi" w:cs="Calibri"/>
              </w:rPr>
              <w:t>Job Family :</w:t>
            </w:r>
          </w:p>
        </w:tc>
        <w:tc>
          <w:tcPr>
            <w:tcW w:w="3440" w:type="dxa"/>
            <w:vAlign w:val="center"/>
          </w:tcPr>
          <w:p w:rsidR="00B650AB" w:rsidRPr="00D740F3" w:rsidRDefault="00B37018" w:rsidP="00D651F5">
            <w:pPr>
              <w:spacing w:before="60" w:after="60" w:line="276" w:lineRule="auto"/>
              <w:rPr>
                <w:rFonts w:asciiTheme="minorHAnsi" w:hAnsiTheme="minorHAnsi" w:cs="Calibri"/>
                <w:b/>
              </w:rPr>
            </w:pPr>
            <w:r>
              <w:rPr>
                <w:rFonts w:asciiTheme="minorHAnsi" w:hAnsiTheme="minorHAnsi" w:cs="Calibri"/>
                <w:b/>
              </w:rPr>
              <w:t>Engineering and Design</w:t>
            </w:r>
          </w:p>
        </w:tc>
        <w:tc>
          <w:tcPr>
            <w:tcW w:w="1720" w:type="dxa"/>
            <w:vAlign w:val="center"/>
          </w:tcPr>
          <w:p w:rsidR="00B650AB" w:rsidRPr="00A045EF" w:rsidRDefault="00B650AB" w:rsidP="00D651F5">
            <w:pPr>
              <w:spacing w:before="60" w:after="60"/>
              <w:ind w:right="-108"/>
              <w:rPr>
                <w:rFonts w:asciiTheme="minorHAnsi" w:hAnsiTheme="minorHAnsi" w:cs="Calibri"/>
              </w:rPr>
            </w:pPr>
            <w:r w:rsidRPr="00A045EF">
              <w:rPr>
                <w:rFonts w:asciiTheme="minorHAnsi" w:hAnsiTheme="minorHAnsi" w:cs="Calibri"/>
              </w:rPr>
              <w:t>LAIO Level:</w:t>
            </w:r>
          </w:p>
        </w:tc>
        <w:tc>
          <w:tcPr>
            <w:tcW w:w="1721" w:type="dxa"/>
            <w:vAlign w:val="center"/>
          </w:tcPr>
          <w:p w:rsidR="00B650AB" w:rsidRPr="00D740F3" w:rsidRDefault="00543786" w:rsidP="00D651F5">
            <w:pPr>
              <w:spacing w:before="60" w:after="60" w:line="276" w:lineRule="auto"/>
              <w:rPr>
                <w:rFonts w:asciiTheme="minorHAnsi" w:hAnsiTheme="minorHAnsi" w:cs="Calibri"/>
                <w:b/>
              </w:rPr>
            </w:pPr>
            <w:r>
              <w:rPr>
                <w:rFonts w:asciiTheme="minorHAnsi" w:hAnsiTheme="minorHAnsi" w:cs="Calibri"/>
                <w:b/>
              </w:rPr>
              <w:t>2</w:t>
            </w:r>
          </w:p>
        </w:tc>
      </w:tr>
      <w:tr w:rsidR="007F6FC7" w:rsidRPr="00A045EF" w:rsidTr="00AD41BB">
        <w:trPr>
          <w:trHeight w:val="404"/>
        </w:trPr>
        <w:tc>
          <w:tcPr>
            <w:tcW w:w="2760" w:type="dxa"/>
            <w:vAlign w:val="center"/>
          </w:tcPr>
          <w:p w:rsidR="007F6FC7" w:rsidRPr="00A045EF" w:rsidRDefault="007F6FC7" w:rsidP="00D651F5">
            <w:pPr>
              <w:spacing w:before="60" w:after="60"/>
              <w:rPr>
                <w:rFonts w:asciiTheme="minorHAnsi" w:hAnsiTheme="minorHAnsi" w:cs="Calibri"/>
              </w:rPr>
            </w:pPr>
            <w:r w:rsidRPr="00A045EF">
              <w:rPr>
                <w:rFonts w:asciiTheme="minorHAnsi" w:hAnsiTheme="minorHAnsi" w:cs="Calibri"/>
              </w:rPr>
              <w:t>Position Reports to:</w:t>
            </w:r>
          </w:p>
        </w:tc>
        <w:tc>
          <w:tcPr>
            <w:tcW w:w="6881" w:type="dxa"/>
            <w:gridSpan w:val="3"/>
            <w:vAlign w:val="center"/>
          </w:tcPr>
          <w:p w:rsidR="007F6FC7" w:rsidRPr="00D740F3" w:rsidRDefault="00632772" w:rsidP="00933C9E">
            <w:pPr>
              <w:spacing w:before="60" w:after="60" w:line="276" w:lineRule="auto"/>
              <w:rPr>
                <w:rFonts w:asciiTheme="minorHAnsi" w:hAnsiTheme="minorHAnsi" w:cs="Calibri"/>
                <w:b/>
              </w:rPr>
            </w:pPr>
            <w:r>
              <w:rPr>
                <w:rFonts w:asciiTheme="minorHAnsi" w:hAnsiTheme="minorHAnsi" w:cs="Calibri"/>
                <w:b/>
              </w:rPr>
              <w:t xml:space="preserve">Engineering Manager </w:t>
            </w:r>
          </w:p>
        </w:tc>
      </w:tr>
      <w:tr w:rsidR="00BB4944" w:rsidRPr="00A045EF" w:rsidTr="001D7259">
        <w:tc>
          <w:tcPr>
            <w:tcW w:w="2760" w:type="dxa"/>
            <w:vAlign w:val="center"/>
          </w:tcPr>
          <w:p w:rsidR="00BB4944" w:rsidRPr="00A045EF" w:rsidRDefault="00BB4944" w:rsidP="00D651F5">
            <w:pPr>
              <w:spacing w:before="60" w:after="60"/>
              <w:rPr>
                <w:rFonts w:asciiTheme="minorHAnsi" w:hAnsiTheme="minorHAnsi" w:cs="Calibri"/>
              </w:rPr>
            </w:pPr>
            <w:r w:rsidRPr="00A045EF">
              <w:rPr>
                <w:rFonts w:asciiTheme="minorHAnsi" w:hAnsiTheme="minorHAnsi" w:cs="Calibri"/>
              </w:rPr>
              <w:t>BU / Project / Dept:</w:t>
            </w:r>
          </w:p>
        </w:tc>
        <w:tc>
          <w:tcPr>
            <w:tcW w:w="6881" w:type="dxa"/>
            <w:gridSpan w:val="3"/>
            <w:vAlign w:val="center"/>
          </w:tcPr>
          <w:p w:rsidR="00BB4944" w:rsidRPr="00D740F3" w:rsidRDefault="00BB4944" w:rsidP="00933C9E">
            <w:pPr>
              <w:spacing w:before="60" w:after="60" w:line="276" w:lineRule="auto"/>
              <w:rPr>
                <w:rFonts w:asciiTheme="minorHAnsi" w:hAnsiTheme="minorHAnsi" w:cs="Calibri"/>
                <w:b/>
              </w:rPr>
            </w:pPr>
          </w:p>
        </w:tc>
      </w:tr>
    </w:tbl>
    <w:p w:rsidR="006635A3" w:rsidRPr="00A045EF" w:rsidRDefault="006635A3" w:rsidP="00792902">
      <w:pPr>
        <w:rPr>
          <w:rFonts w:asciiTheme="minorHAnsi" w:hAnsiTheme="minorHAnsi" w:cs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6635A3" w:rsidRPr="00A045EF" w:rsidTr="005A4A2B">
        <w:trPr>
          <w:jc w:val="center"/>
        </w:trPr>
        <w:tc>
          <w:tcPr>
            <w:tcW w:w="9720" w:type="dxa"/>
            <w:shd w:val="clear" w:color="auto" w:fill="000000"/>
          </w:tcPr>
          <w:p w:rsidR="006635A3" w:rsidRPr="00A045EF" w:rsidRDefault="006635A3" w:rsidP="00B02894">
            <w:pPr>
              <w:spacing w:before="40" w:after="40"/>
              <w:rPr>
                <w:rFonts w:asciiTheme="minorHAnsi" w:hAnsiTheme="minorHAnsi" w:cstheme="minorHAnsi"/>
                <w:b/>
              </w:rPr>
            </w:pPr>
            <w:r w:rsidRPr="00A045EF">
              <w:rPr>
                <w:rFonts w:asciiTheme="minorHAnsi" w:hAnsiTheme="minorHAnsi" w:cstheme="minorHAnsi"/>
                <w:b/>
              </w:rPr>
              <w:t>Leighton Asia India and Offshore</w:t>
            </w:r>
          </w:p>
        </w:tc>
      </w:tr>
      <w:tr w:rsidR="006635A3" w:rsidRPr="00A045EF" w:rsidTr="005A4A2B">
        <w:trPr>
          <w:jc w:val="center"/>
        </w:trPr>
        <w:tc>
          <w:tcPr>
            <w:tcW w:w="9720" w:type="dxa"/>
          </w:tcPr>
          <w:p w:rsidR="007B6AA8" w:rsidRPr="00A045EF" w:rsidRDefault="00574EF7" w:rsidP="005A4A2B">
            <w:pPr>
              <w:spacing w:before="120" w:after="120"/>
              <w:jc w:val="both"/>
              <w:rPr>
                <w:rFonts w:asciiTheme="minorHAnsi" w:hAnsiTheme="minorHAnsi" w:cstheme="minorHAnsi"/>
              </w:rPr>
            </w:pPr>
            <w:r w:rsidRPr="00913506">
              <w:rPr>
                <w:rFonts w:ascii="Calibri" w:eastAsia="MS Mincho" w:hAnsi="Calibri" w:cs="Times New Roman"/>
                <w:lang w:val="en-US" w:eastAsia="ja-JP"/>
              </w:rPr>
              <w:t xml:space="preserve">Leighton Asia, </w:t>
            </w:r>
            <w:smartTag w:uri="urn:schemas-microsoft-com:office:smarttags" w:element="country-region">
              <w:smartTag w:uri="urn:schemas-microsoft-com:office:smarttags" w:element="place">
                <w:r w:rsidRPr="00913506">
                  <w:rPr>
                    <w:rFonts w:ascii="Calibri" w:eastAsia="MS Mincho" w:hAnsi="Calibri" w:cs="Times New Roman"/>
                    <w:lang w:val="en-US" w:eastAsia="ja-JP"/>
                  </w:rPr>
                  <w:t>India</w:t>
                </w:r>
              </w:smartTag>
            </w:smartTag>
            <w:r w:rsidRPr="00913506">
              <w:rPr>
                <w:rFonts w:ascii="Calibri" w:eastAsia="MS Mincho" w:hAnsi="Calibri" w:cs="Times New Roman"/>
                <w:lang w:val="en-US" w:eastAsia="ja-JP"/>
              </w:rPr>
              <w:t xml:space="preserve"> and Offshore leverages comprehensive sector expertise and geographic diversity as a leading construction and mining services provider. We possess a unique combination of local knowledge and extensive international experience, which allows us to develop competitive, innovative and practical solutions across Asia, </w:t>
            </w:r>
            <w:smartTag w:uri="urn:schemas-microsoft-com:office:smarttags" w:element="country-region">
              <w:smartTag w:uri="urn:schemas-microsoft-com:office:smarttags" w:element="place">
                <w:r w:rsidRPr="00913506">
                  <w:rPr>
                    <w:rFonts w:ascii="Calibri" w:eastAsia="MS Mincho" w:hAnsi="Calibri" w:cs="Times New Roman"/>
                    <w:lang w:val="en-US" w:eastAsia="ja-JP"/>
                  </w:rPr>
                  <w:t>India</w:t>
                </w:r>
              </w:smartTag>
            </w:smartTag>
            <w:r w:rsidRPr="00913506">
              <w:rPr>
                <w:rFonts w:ascii="Calibri" w:eastAsia="MS Mincho" w:hAnsi="Calibri" w:cs="Times New Roman"/>
                <w:lang w:val="en-US" w:eastAsia="ja-JP"/>
              </w:rPr>
              <w:t xml:space="preserve"> and the global offshore market. Our ability to consistently deliver results to clients, shareholders and communities in our geographically vast and culturally diverse footprint is backed by our motivated, focused and performance-driven employees. We currently operate in </w:t>
            </w:r>
            <w:smartTag w:uri="urn:schemas-microsoft-com:office:smarttags" w:element="country-region">
              <w:r w:rsidRPr="00913506">
                <w:rPr>
                  <w:rFonts w:ascii="Calibri" w:eastAsia="MS Mincho" w:hAnsi="Calibri" w:cs="Times New Roman"/>
                  <w:lang w:val="en-US" w:eastAsia="ja-JP"/>
                </w:rPr>
                <w:t>China</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Hong Kong</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Indonesia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Iraq</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Laos</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Macau</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Malaysia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Mongolia</w:t>
              </w:r>
            </w:smartTag>
            <w:r w:rsidRPr="00913506">
              <w:rPr>
                <w:rFonts w:ascii="Calibri" w:eastAsia="MS Mincho" w:hAnsi="Calibri" w:cs="Times New Roman"/>
                <w:lang w:val="en-US" w:eastAsia="ja-JP"/>
              </w:rPr>
              <w:t xml:space="preserve">, the </w:t>
            </w:r>
            <w:smartTag w:uri="urn:schemas-microsoft-com:office:smarttags" w:element="country-region">
              <w:r w:rsidRPr="00913506">
                <w:rPr>
                  <w:rFonts w:ascii="Calibri" w:eastAsia="MS Mincho" w:hAnsi="Calibri" w:cs="Times New Roman"/>
                  <w:lang w:val="en-US" w:eastAsia="ja-JP"/>
                </w:rPr>
                <w:t>Philippines</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Singapore</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Sri Lanka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Thailand</w:t>
              </w:r>
            </w:smartTag>
            <w:r w:rsidRPr="00913506">
              <w:rPr>
                <w:rFonts w:ascii="Calibri" w:eastAsia="MS Mincho" w:hAnsi="Calibri" w:cs="Times New Roman"/>
                <w:lang w:val="en-US" w:eastAsia="ja-JP"/>
              </w:rPr>
              <w:t xml:space="preserve"> and </w:t>
            </w:r>
            <w:smartTag w:uri="urn:schemas-microsoft-com:office:smarttags" w:element="country-region">
              <w:smartTag w:uri="urn:schemas-microsoft-com:office:smarttags" w:element="place">
                <w:r w:rsidRPr="00913506">
                  <w:rPr>
                    <w:rFonts w:ascii="Calibri" w:eastAsia="MS Mincho" w:hAnsi="Calibri" w:cs="Times New Roman"/>
                    <w:lang w:val="en-US" w:eastAsia="ja-JP"/>
                  </w:rPr>
                  <w:t>Vietnam</w:t>
                </w:r>
              </w:smartTag>
            </w:smartTag>
            <w:r w:rsidRPr="00913506">
              <w:rPr>
                <w:rFonts w:ascii="Calibri" w:eastAsia="MS Mincho" w:hAnsi="Calibri" w:cs="Times New Roman"/>
                <w:lang w:val="en-US" w:eastAsia="ja-JP"/>
              </w:rPr>
              <w:t xml:space="preserve">. Leighton Asia, </w:t>
            </w:r>
            <w:smartTag w:uri="urn:schemas-microsoft-com:office:smarttags" w:element="country-region">
              <w:r w:rsidRPr="00913506">
                <w:rPr>
                  <w:rFonts w:ascii="Calibri" w:eastAsia="MS Mincho" w:hAnsi="Calibri" w:cs="Times New Roman"/>
                  <w:lang w:val="en-US" w:eastAsia="ja-JP"/>
                </w:rPr>
                <w:t>India</w:t>
              </w:r>
            </w:smartTag>
            <w:r w:rsidRPr="00913506">
              <w:rPr>
                <w:rFonts w:ascii="Calibri" w:eastAsia="MS Mincho" w:hAnsi="Calibri" w:cs="Times New Roman"/>
                <w:lang w:val="en-US" w:eastAsia="ja-JP"/>
              </w:rPr>
              <w:t xml:space="preserve"> and Offshore is headquartered in </w:t>
            </w:r>
            <w:smartTag w:uri="urn:schemas-microsoft-com:office:smarttags" w:element="place">
              <w:r w:rsidRPr="00913506">
                <w:rPr>
                  <w:rFonts w:ascii="Calibri" w:eastAsia="MS Mincho" w:hAnsi="Calibri" w:cs="Times New Roman"/>
                  <w:lang w:val="en-US" w:eastAsia="ja-JP"/>
                </w:rPr>
                <w:t>Hong Kong</w:t>
              </w:r>
            </w:smartTag>
            <w:r w:rsidRPr="00913506">
              <w:rPr>
                <w:rFonts w:ascii="Calibri" w:eastAsia="MS Mincho" w:hAnsi="Calibri" w:cs="Times New Roman"/>
                <w:lang w:val="en-US" w:eastAsia="ja-JP"/>
              </w:rPr>
              <w:t>.</w:t>
            </w:r>
          </w:p>
        </w:tc>
      </w:tr>
    </w:tbl>
    <w:p w:rsidR="006635A3" w:rsidRPr="00A045EF" w:rsidRDefault="006635A3" w:rsidP="004A111B">
      <w:pPr>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B02894" w:rsidRPr="00A045EF" w:rsidTr="00D651F5">
        <w:trPr>
          <w:trHeight w:val="232"/>
        </w:trPr>
        <w:tc>
          <w:tcPr>
            <w:tcW w:w="9836" w:type="dxa"/>
            <w:shd w:val="clear" w:color="auto" w:fill="000000"/>
          </w:tcPr>
          <w:p w:rsidR="00B02894" w:rsidRPr="00A045EF" w:rsidRDefault="00FF3AB3" w:rsidP="00B02894">
            <w:pPr>
              <w:spacing w:before="40" w:after="40"/>
              <w:rPr>
                <w:rFonts w:asciiTheme="minorHAnsi" w:hAnsiTheme="minorHAnsi" w:cs="Calibri"/>
                <w:b/>
              </w:rPr>
            </w:pPr>
            <w:r>
              <w:rPr>
                <w:rFonts w:asciiTheme="minorHAnsi" w:hAnsiTheme="minorHAnsi" w:cs="Calibri"/>
                <w:b/>
              </w:rPr>
              <w:t>Infrastructure Business Unit</w:t>
            </w:r>
          </w:p>
        </w:tc>
      </w:tr>
      <w:tr w:rsidR="00B02894" w:rsidRPr="00A045EF" w:rsidTr="00013BCB">
        <w:trPr>
          <w:trHeight w:val="645"/>
        </w:trPr>
        <w:tc>
          <w:tcPr>
            <w:tcW w:w="9836" w:type="dxa"/>
          </w:tcPr>
          <w:p w:rsidR="009D6F5A" w:rsidRPr="00A045EF" w:rsidRDefault="00FF3AB3" w:rsidP="00D6246A">
            <w:pPr>
              <w:spacing w:before="120" w:after="120"/>
              <w:jc w:val="both"/>
              <w:rPr>
                <w:rFonts w:asciiTheme="minorHAnsi" w:hAnsiTheme="minorHAnsi" w:cs="Calibri"/>
              </w:rPr>
            </w:pPr>
            <w:r w:rsidRPr="00FF3AB3">
              <w:rPr>
                <w:rFonts w:ascii="Calibri" w:eastAsia="MS Mincho" w:hAnsi="Calibri" w:cs="Times New Roman"/>
                <w:lang w:val="en-US" w:eastAsia="ja-JP"/>
              </w:rPr>
              <w:t xml:space="preserve">Since our first civil engineering project in Hong Kong in the mid-1970s, Leighton Asia has been consistently </w:t>
            </w:r>
            <w:r w:rsidR="00190F15" w:rsidRPr="00FF3AB3">
              <w:rPr>
                <w:rFonts w:ascii="Calibri" w:eastAsia="MS Mincho" w:hAnsi="Calibri" w:cs="Times New Roman"/>
                <w:lang w:val="en-US" w:eastAsia="ja-JP"/>
              </w:rPr>
              <w:t>recognized</w:t>
            </w:r>
            <w:r w:rsidRPr="00FF3AB3">
              <w:rPr>
                <w:rFonts w:ascii="Calibri" w:eastAsia="MS Mincho" w:hAnsi="Calibri" w:cs="Times New Roman"/>
                <w:lang w:val="en-US" w:eastAsia="ja-JP"/>
              </w:rPr>
              <w:t xml:space="preserve"> as a leader in delivering major infrastructure solutions across the region. As a full-service engineering and construction firm, Leighton Asia has the necessary resources and expertise to help clients </w:t>
            </w:r>
            <w:r w:rsidR="00190F15" w:rsidRPr="00FF3AB3">
              <w:rPr>
                <w:rFonts w:ascii="Calibri" w:eastAsia="MS Mincho" w:hAnsi="Calibri" w:cs="Times New Roman"/>
                <w:lang w:val="en-US" w:eastAsia="ja-JP"/>
              </w:rPr>
              <w:t>realize</w:t>
            </w:r>
            <w:r w:rsidRPr="00FF3AB3">
              <w:rPr>
                <w:rFonts w:ascii="Calibri" w:eastAsia="MS Mincho" w:hAnsi="Calibri" w:cs="Times New Roman"/>
                <w:lang w:val="en-US" w:eastAsia="ja-JP"/>
              </w:rPr>
              <w:t xml:space="preserve"> virtually any infrastructure undertaking. We have successfully designed, developed, constructed, operated and maintained many key civil engineering and infrastructure projects throughout Asia, including site preparation and land reclamation, railway systems, bridges, tunnels, power stations, airports as well as pipelines, roads and more.</w:t>
            </w:r>
          </w:p>
        </w:tc>
      </w:tr>
    </w:tbl>
    <w:p w:rsidR="00B02894" w:rsidRPr="00A045EF" w:rsidRDefault="00B02894" w:rsidP="00792902">
      <w:pPr>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6635A3" w:rsidRPr="00A045EF" w:rsidTr="00AF10ED">
        <w:tc>
          <w:tcPr>
            <w:tcW w:w="9836" w:type="dxa"/>
            <w:shd w:val="clear" w:color="auto" w:fill="000000"/>
          </w:tcPr>
          <w:p w:rsidR="006635A3" w:rsidRPr="00A045EF" w:rsidRDefault="006635A3" w:rsidP="00571A64">
            <w:pPr>
              <w:spacing w:before="40" w:after="40"/>
              <w:rPr>
                <w:rFonts w:asciiTheme="minorHAnsi" w:hAnsiTheme="minorHAnsi" w:cstheme="minorHAnsi"/>
                <w:b/>
              </w:rPr>
            </w:pPr>
            <w:r w:rsidRPr="00A045EF">
              <w:rPr>
                <w:rFonts w:asciiTheme="minorHAnsi" w:hAnsiTheme="minorHAnsi" w:cstheme="minorHAnsi"/>
                <w:b/>
              </w:rPr>
              <w:t>Purpose of the Role</w:t>
            </w:r>
            <w:r w:rsidR="009A1C1D">
              <w:rPr>
                <w:rFonts w:asciiTheme="minorHAnsi" w:hAnsiTheme="minorHAnsi" w:cstheme="minorHAnsi"/>
                <w:b/>
              </w:rPr>
              <w:t xml:space="preserve"> (</w:t>
            </w:r>
            <w:r w:rsidR="009A1C1D" w:rsidRPr="009A1C1D">
              <w:rPr>
                <w:rFonts w:asciiTheme="minorHAnsi" w:hAnsiTheme="minorHAnsi" w:cstheme="minorHAnsi"/>
                <w:b/>
              </w:rPr>
              <w:t>why does the position exist, WITH what objectives</w:t>
            </w:r>
            <w:r w:rsidR="009A1C1D">
              <w:rPr>
                <w:rFonts w:asciiTheme="minorHAnsi" w:hAnsiTheme="minorHAnsi" w:cstheme="minorHAnsi"/>
                <w:b/>
              </w:rPr>
              <w:t>)</w:t>
            </w:r>
          </w:p>
        </w:tc>
      </w:tr>
      <w:tr w:rsidR="006635A3" w:rsidRPr="00A045EF" w:rsidTr="00AF10ED">
        <w:tc>
          <w:tcPr>
            <w:tcW w:w="9836" w:type="dxa"/>
          </w:tcPr>
          <w:p w:rsidR="001D6BCB" w:rsidRPr="00381954" w:rsidRDefault="001D6BCB" w:rsidP="00381954">
            <w:pPr>
              <w:autoSpaceDE w:val="0"/>
              <w:autoSpaceDN w:val="0"/>
              <w:adjustRightInd w:val="0"/>
              <w:jc w:val="both"/>
              <w:rPr>
                <w:rFonts w:asciiTheme="minorHAnsi" w:hAnsiTheme="minorHAnsi"/>
                <w:bCs/>
              </w:rPr>
            </w:pPr>
          </w:p>
        </w:tc>
      </w:tr>
    </w:tbl>
    <w:p w:rsidR="000E697B" w:rsidRDefault="000E697B" w:rsidP="00AD4C1E">
      <w:pPr>
        <w:spacing w:after="40"/>
        <w:jc w:val="both"/>
        <w:rPr>
          <w:rFonts w:asciiTheme="minorHAnsi" w:hAnsiTheme="minorHAnsi" w:cstheme="minorHAnsi"/>
          <w:b/>
          <w:bCs/>
        </w:rPr>
      </w:pPr>
    </w:p>
    <w:p w:rsidR="000E697B" w:rsidRDefault="000E697B">
      <w:pPr>
        <w:rPr>
          <w:rFonts w:asciiTheme="minorHAnsi" w:hAnsiTheme="minorHAnsi" w:cstheme="minorHAnsi"/>
          <w:b/>
          <w:bCs/>
        </w:rPr>
      </w:pPr>
      <w:r>
        <w:rPr>
          <w:rFonts w:asciiTheme="minorHAnsi" w:hAnsiTheme="minorHAnsi" w:cstheme="minorHAnsi"/>
          <w:b/>
          <w:bCs/>
        </w:rPr>
        <w:br w:type="page"/>
      </w:r>
    </w:p>
    <w:p w:rsidR="000E697B" w:rsidRDefault="00E17FB7" w:rsidP="00DD0450">
      <w:pPr>
        <w:spacing w:after="40"/>
        <w:rPr>
          <w:rFonts w:asciiTheme="minorHAnsi" w:hAnsiTheme="minorHAnsi" w:cstheme="minorHAnsi"/>
          <w:b/>
          <w:bCs/>
        </w:rPr>
      </w:pPr>
      <w:r>
        <w:rPr>
          <w:rFonts w:asciiTheme="minorHAnsi" w:hAnsiTheme="minorHAnsi" w:cstheme="minorHAnsi"/>
          <w:b/>
          <w:bCs/>
        </w:rPr>
        <w:lastRenderedPageBreak/>
        <w:t>Communication and working relationships</w:t>
      </w:r>
      <w:r w:rsidR="00DD0450">
        <w:rPr>
          <w:rFonts w:asciiTheme="minorHAnsi" w:hAnsiTheme="minorHAnsi" w:cstheme="minorHAnsi"/>
          <w:b/>
          <w:bCs/>
        </w:rPr>
        <w:t xml:space="preserve"> </w:t>
      </w:r>
      <w:r w:rsidR="00DD0450" w:rsidRPr="00DD0450">
        <w:rPr>
          <w:rFonts w:asciiTheme="minorHAnsi" w:hAnsiTheme="minorHAnsi" w:cstheme="minorHAnsi"/>
          <w:bCs/>
        </w:rPr>
        <w:t>(</w:t>
      </w:r>
      <w:r w:rsidR="00DD0450" w:rsidRPr="00DD0450">
        <w:rPr>
          <w:rFonts w:asciiTheme="minorHAnsi" w:hAnsiTheme="minorHAnsi" w:cstheme="minorHAnsi"/>
        </w:rPr>
        <w:t>Explain the people and levels and reasons both within and outside the organization with which this job has to interact)</w:t>
      </w:r>
      <w:r w:rsidR="00DD0450">
        <w:rPr>
          <w:rFonts w:asciiTheme="minorHAnsi" w:hAnsiTheme="minorHAnsi" w:cstheme="minorHAnsi"/>
        </w:rPr>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50"/>
      </w:tblGrid>
      <w:tr w:rsidR="00F56E96" w:rsidRPr="000E697B" w:rsidTr="00F56E96">
        <w:trPr>
          <w:trHeight w:val="357"/>
        </w:trPr>
        <w:tc>
          <w:tcPr>
            <w:tcW w:w="9720" w:type="dxa"/>
            <w:gridSpan w:val="2"/>
            <w:shd w:val="clear" w:color="auto" w:fill="000000" w:themeFill="text1"/>
          </w:tcPr>
          <w:p w:rsidR="00F56E96" w:rsidRDefault="00F56E96">
            <w:r w:rsidRPr="00676A4E">
              <w:rPr>
                <w:rFonts w:asciiTheme="minorHAnsi" w:hAnsiTheme="minorHAnsi"/>
                <w:b/>
              </w:rPr>
              <w:t>Typical Level of Interactio</w:t>
            </w:r>
            <w:r>
              <w:rPr>
                <w:rFonts w:asciiTheme="minorHAnsi" w:hAnsiTheme="minorHAnsi"/>
                <w:b/>
              </w:rPr>
              <w:t>n</w:t>
            </w:r>
            <w:r w:rsidR="009A1C1D">
              <w:rPr>
                <w:rFonts w:asciiTheme="minorHAnsi" w:hAnsiTheme="minorHAnsi"/>
                <w:b/>
              </w:rPr>
              <w:t xml:space="preserve"> </w:t>
            </w:r>
            <w:r w:rsidR="009A1C1D">
              <w:rPr>
                <w:rFonts w:asciiTheme="minorHAnsi" w:hAnsiTheme="minorHAnsi" w:cstheme="minorHAnsi"/>
                <w:b/>
                <w:bCs/>
              </w:rPr>
              <w:t>(select only one)</w:t>
            </w:r>
          </w:p>
        </w:tc>
      </w:tr>
      <w:tr w:rsidR="00F56E96" w:rsidRPr="000E697B" w:rsidTr="00895455">
        <w:trPr>
          <w:trHeight w:val="1977"/>
        </w:trPr>
        <w:tc>
          <w:tcPr>
            <w:tcW w:w="9720" w:type="dxa"/>
            <w:gridSpan w:val="2"/>
            <w:shd w:val="clear" w:color="auto" w:fill="auto"/>
          </w:tcPr>
          <w:p w:rsidR="00F56E96" w:rsidRPr="000E697B" w:rsidRDefault="00F56E96" w:rsidP="00EE761A">
            <w:pPr>
              <w:pStyle w:val="ListParagraph"/>
              <w:ind w:left="0"/>
              <w:rPr>
                <w:rFonts w:asciiTheme="minorHAnsi" w:hAnsiTheme="minorHAnsi"/>
                <w:sz w:val="24"/>
                <w:szCs w:val="24"/>
              </w:rPr>
            </w:pPr>
            <w:r w:rsidRPr="00543786">
              <w:rPr>
                <w:rFonts w:ascii="MS Gothic" w:eastAsia="MS Gothic" w:hAnsi="MS Gothic" w:cs="MS Gothic" w:hint="eastAsia"/>
                <w:sz w:val="24"/>
                <w:szCs w:val="24"/>
                <w:highlight w:val="yellow"/>
              </w:rPr>
              <w:t>☐</w:t>
            </w:r>
            <w:r w:rsidRPr="000E697B">
              <w:rPr>
                <w:rFonts w:asciiTheme="minorHAnsi" w:hAnsiTheme="minorHAnsi"/>
                <w:sz w:val="24"/>
                <w:szCs w:val="24"/>
              </w:rPr>
              <w:t xml:space="preserve">  Standard:  Typical interaction is to request and provide information.  Courtesy, tact and effectiveness are required.</w:t>
            </w:r>
          </w:p>
          <w:p w:rsidR="00F56E96" w:rsidRPr="000E697B" w:rsidRDefault="00933C9E" w:rsidP="00EE761A">
            <w:pPr>
              <w:pStyle w:val="ListParagraph"/>
              <w:ind w:left="0"/>
              <w:rPr>
                <w:rFonts w:asciiTheme="minorHAnsi" w:hAnsiTheme="minorHAnsi"/>
                <w:sz w:val="24"/>
                <w:szCs w:val="24"/>
              </w:rPr>
            </w:pPr>
            <w:r w:rsidRPr="00543786">
              <w:rPr>
                <w:rFonts w:ascii="MS Gothic" w:eastAsia="MS Gothic" w:hAnsi="MS Gothic" w:cs="MS Gothic" w:hint="eastAsia"/>
                <w:sz w:val="24"/>
                <w:szCs w:val="24"/>
                <w:highlight w:val="yellow"/>
              </w:rPr>
              <w:t>☐</w:t>
            </w:r>
            <w:r w:rsidR="00F56E96" w:rsidRPr="000E697B">
              <w:rPr>
                <w:rFonts w:asciiTheme="minorHAnsi" w:hAnsiTheme="minorHAnsi"/>
                <w:sz w:val="24"/>
                <w:szCs w:val="24"/>
              </w:rPr>
              <w:t xml:space="preserve">  Advanced:  Influence using logic and facts.  Communication is important but not critical to the achievement of job objectives.</w:t>
            </w:r>
          </w:p>
          <w:p w:rsidR="00F56E96" w:rsidRPr="000E697B" w:rsidRDefault="00F56E96" w:rsidP="00EE761A">
            <w:pPr>
              <w:pStyle w:val="ListParagraph"/>
              <w:ind w:left="0"/>
              <w:rPr>
                <w:rFonts w:asciiTheme="minorHAnsi" w:hAnsiTheme="minorHAnsi"/>
                <w:sz w:val="24"/>
                <w:szCs w:val="24"/>
              </w:rPr>
            </w:pPr>
            <w:r w:rsidRPr="00376F28">
              <w:rPr>
                <w:rFonts w:ascii="MS Gothic" w:eastAsia="MS Gothic" w:hAnsi="MS Gothic" w:cs="MS Gothic" w:hint="eastAsia"/>
                <w:sz w:val="24"/>
                <w:szCs w:val="24"/>
              </w:rPr>
              <w:t>☐</w:t>
            </w:r>
            <w:r w:rsidRPr="000E697B">
              <w:rPr>
                <w:rFonts w:asciiTheme="minorHAnsi" w:hAnsiTheme="minorHAnsi"/>
                <w:sz w:val="24"/>
                <w:szCs w:val="24"/>
              </w:rPr>
              <w:t xml:space="preserve">  Expert:  Win the hearts and minds, changing opinion of people.  Critical in achieving the job objectives.</w:t>
            </w:r>
          </w:p>
        </w:tc>
      </w:tr>
      <w:tr w:rsidR="000E697B" w:rsidRPr="000E697B" w:rsidTr="00FE058E">
        <w:tc>
          <w:tcPr>
            <w:tcW w:w="4770" w:type="dxa"/>
            <w:tcBorders>
              <w:right w:val="nil"/>
            </w:tcBorders>
            <w:shd w:val="clear" w:color="auto" w:fill="000000" w:themeFill="text1"/>
          </w:tcPr>
          <w:p w:rsidR="000E697B" w:rsidRPr="000E697B" w:rsidRDefault="000E697B" w:rsidP="00EE761A">
            <w:pPr>
              <w:rPr>
                <w:rFonts w:asciiTheme="minorHAnsi" w:hAnsiTheme="minorHAnsi"/>
                <w:b/>
              </w:rPr>
            </w:pPr>
            <w:r w:rsidRPr="000E697B">
              <w:rPr>
                <w:rFonts w:asciiTheme="minorHAnsi" w:hAnsiTheme="minorHAnsi"/>
                <w:b/>
              </w:rPr>
              <w:t>Primary Audience (Internal)</w:t>
            </w:r>
          </w:p>
          <w:p w:rsidR="000E697B" w:rsidRPr="000E697B" w:rsidRDefault="000E697B" w:rsidP="00EE761A">
            <w:pPr>
              <w:rPr>
                <w:rFonts w:asciiTheme="minorHAnsi" w:hAnsiTheme="minorHAnsi"/>
                <w:i/>
              </w:rPr>
            </w:pPr>
          </w:p>
        </w:tc>
        <w:tc>
          <w:tcPr>
            <w:tcW w:w="4950" w:type="dxa"/>
            <w:tcBorders>
              <w:left w:val="nil"/>
            </w:tcBorders>
            <w:shd w:val="clear" w:color="auto" w:fill="000000" w:themeFill="text1"/>
          </w:tcPr>
          <w:p w:rsidR="000E697B" w:rsidRPr="000E697B" w:rsidRDefault="00FE058E" w:rsidP="00EE761A">
            <w:pPr>
              <w:pStyle w:val="ListParagraph"/>
              <w:ind w:left="0"/>
              <w:rPr>
                <w:rFonts w:asciiTheme="minorHAnsi" w:hAnsiTheme="minorHAnsi"/>
                <w:sz w:val="24"/>
                <w:szCs w:val="24"/>
              </w:rPr>
            </w:pPr>
            <w:r>
              <w:rPr>
                <w:rFonts w:asciiTheme="minorHAnsi" w:hAnsiTheme="minorHAnsi"/>
                <w:b/>
                <w:sz w:val="24"/>
                <w:szCs w:val="24"/>
              </w:rPr>
              <w:t>Primary Audience (Ex</w:t>
            </w:r>
            <w:r w:rsidRPr="000E697B">
              <w:rPr>
                <w:rFonts w:asciiTheme="minorHAnsi" w:hAnsiTheme="minorHAnsi"/>
                <w:b/>
                <w:sz w:val="24"/>
                <w:szCs w:val="24"/>
              </w:rPr>
              <w:t>ternal)</w:t>
            </w:r>
          </w:p>
        </w:tc>
      </w:tr>
      <w:tr w:rsidR="00FE058E" w:rsidRPr="000E697B" w:rsidTr="00FE058E">
        <w:trPr>
          <w:trHeight w:val="978"/>
        </w:trPr>
        <w:tc>
          <w:tcPr>
            <w:tcW w:w="4770" w:type="dxa"/>
          </w:tcPr>
          <w:p w:rsidR="00FE058E" w:rsidRDefault="00FE058E" w:rsidP="00EE761A">
            <w:pPr>
              <w:rPr>
                <w:rFonts w:asciiTheme="minorHAnsi" w:hAnsiTheme="minorHAnsi"/>
                <w:b/>
              </w:rPr>
            </w:pPr>
            <w:r>
              <w:rPr>
                <w:rFonts w:asciiTheme="minorHAnsi" w:hAnsiTheme="minorHAnsi"/>
                <w:b/>
              </w:rPr>
              <w:t>Within the same function:</w:t>
            </w:r>
          </w:p>
          <w:p w:rsidR="007600DA" w:rsidRPr="00190F15" w:rsidRDefault="007600DA" w:rsidP="00190F15">
            <w:pPr>
              <w:pStyle w:val="ListParagraph"/>
              <w:numPr>
                <w:ilvl w:val="0"/>
                <w:numId w:val="41"/>
              </w:numPr>
              <w:rPr>
                <w:rFonts w:asciiTheme="minorHAnsi" w:hAnsiTheme="minorHAnsi"/>
              </w:rPr>
            </w:pPr>
            <w:r w:rsidRPr="00190F15">
              <w:rPr>
                <w:rFonts w:asciiTheme="minorHAnsi" w:hAnsiTheme="minorHAnsi"/>
              </w:rPr>
              <w:t>Engineering Manager</w:t>
            </w:r>
          </w:p>
          <w:p w:rsidR="007600DA" w:rsidRPr="00190F15" w:rsidRDefault="007600DA" w:rsidP="00190F15">
            <w:pPr>
              <w:pStyle w:val="ListParagraph"/>
              <w:numPr>
                <w:ilvl w:val="0"/>
                <w:numId w:val="41"/>
              </w:numPr>
              <w:rPr>
                <w:rFonts w:asciiTheme="minorHAnsi" w:hAnsiTheme="minorHAnsi"/>
              </w:rPr>
            </w:pPr>
            <w:r w:rsidRPr="00190F15">
              <w:rPr>
                <w:rFonts w:asciiTheme="minorHAnsi" w:hAnsiTheme="minorHAnsi"/>
              </w:rPr>
              <w:t>Principal Engineer</w:t>
            </w:r>
          </w:p>
          <w:p w:rsidR="007600DA" w:rsidRDefault="007600DA" w:rsidP="00190F15">
            <w:pPr>
              <w:pStyle w:val="ListParagraph"/>
              <w:numPr>
                <w:ilvl w:val="0"/>
                <w:numId w:val="41"/>
              </w:numPr>
              <w:rPr>
                <w:rFonts w:asciiTheme="minorHAnsi" w:hAnsiTheme="minorHAnsi"/>
              </w:rPr>
            </w:pPr>
            <w:r w:rsidRPr="00190F15">
              <w:rPr>
                <w:rFonts w:asciiTheme="minorHAnsi" w:hAnsiTheme="minorHAnsi"/>
              </w:rPr>
              <w:t>Senior Engineer</w:t>
            </w:r>
          </w:p>
          <w:p w:rsidR="00632772" w:rsidRPr="00190F15" w:rsidRDefault="00632772" w:rsidP="00190F15">
            <w:pPr>
              <w:pStyle w:val="ListParagraph"/>
              <w:numPr>
                <w:ilvl w:val="0"/>
                <w:numId w:val="41"/>
              </w:numPr>
              <w:rPr>
                <w:rFonts w:asciiTheme="minorHAnsi" w:hAnsiTheme="minorHAnsi"/>
              </w:rPr>
            </w:pPr>
            <w:r>
              <w:rPr>
                <w:rFonts w:asciiTheme="minorHAnsi" w:hAnsiTheme="minorHAnsi"/>
              </w:rPr>
              <w:t>Chartered Engineer</w:t>
            </w:r>
          </w:p>
          <w:p w:rsidR="007600DA" w:rsidRDefault="007600DA" w:rsidP="00190F15">
            <w:pPr>
              <w:pStyle w:val="ListParagraph"/>
              <w:numPr>
                <w:ilvl w:val="0"/>
                <w:numId w:val="41"/>
              </w:numPr>
              <w:rPr>
                <w:rFonts w:asciiTheme="minorHAnsi" w:hAnsiTheme="minorHAnsi"/>
              </w:rPr>
            </w:pPr>
            <w:r w:rsidRPr="00190F15">
              <w:rPr>
                <w:rFonts w:asciiTheme="minorHAnsi" w:hAnsiTheme="minorHAnsi"/>
              </w:rPr>
              <w:t>Engineers</w:t>
            </w:r>
          </w:p>
          <w:p w:rsidR="00933C9E" w:rsidRPr="00190F15" w:rsidRDefault="00933C9E" w:rsidP="00190F15">
            <w:pPr>
              <w:pStyle w:val="ListParagraph"/>
              <w:numPr>
                <w:ilvl w:val="0"/>
                <w:numId w:val="41"/>
              </w:numPr>
              <w:rPr>
                <w:rFonts w:asciiTheme="minorHAnsi" w:hAnsiTheme="minorHAnsi"/>
              </w:rPr>
            </w:pPr>
            <w:r>
              <w:rPr>
                <w:rFonts w:asciiTheme="minorHAnsi" w:hAnsiTheme="minorHAnsi"/>
              </w:rPr>
              <w:t>Draftsman</w:t>
            </w:r>
          </w:p>
          <w:p w:rsidR="00FF751B" w:rsidRPr="00580EF4" w:rsidRDefault="00FF751B" w:rsidP="00376F28">
            <w:pPr>
              <w:rPr>
                <w:rFonts w:asciiTheme="minorHAnsi" w:hAnsiTheme="minorHAnsi"/>
              </w:rPr>
            </w:pPr>
          </w:p>
        </w:tc>
        <w:tc>
          <w:tcPr>
            <w:tcW w:w="4950" w:type="dxa"/>
            <w:vMerge w:val="restart"/>
            <w:shd w:val="clear" w:color="auto" w:fill="auto"/>
          </w:tcPr>
          <w:p w:rsidR="00376F28" w:rsidRPr="000E697B" w:rsidRDefault="00933C9E" w:rsidP="00EE761A">
            <w:pPr>
              <w:pStyle w:val="ListParagraph"/>
              <w:ind w:left="0"/>
              <w:rPr>
                <w:rFonts w:asciiTheme="minorHAnsi" w:hAnsiTheme="minorHAnsi"/>
                <w:sz w:val="24"/>
                <w:szCs w:val="24"/>
              </w:rPr>
            </w:pPr>
            <w:r>
              <w:rPr>
                <w:rFonts w:asciiTheme="minorHAnsi" w:hAnsiTheme="minorHAnsi"/>
                <w:sz w:val="24"/>
                <w:szCs w:val="24"/>
              </w:rPr>
              <w:t>Consultant</w:t>
            </w:r>
          </w:p>
        </w:tc>
      </w:tr>
      <w:tr w:rsidR="00FE058E" w:rsidRPr="000E697B" w:rsidTr="00F14E6C">
        <w:tc>
          <w:tcPr>
            <w:tcW w:w="4770" w:type="dxa"/>
            <w:tcBorders>
              <w:top w:val="single" w:sz="4" w:space="0" w:color="auto"/>
              <w:left w:val="single" w:sz="4" w:space="0" w:color="auto"/>
              <w:bottom w:val="single" w:sz="4" w:space="0" w:color="auto"/>
            </w:tcBorders>
          </w:tcPr>
          <w:p w:rsidR="00FE058E" w:rsidRDefault="00FE058E" w:rsidP="00EE761A">
            <w:pPr>
              <w:rPr>
                <w:rFonts w:asciiTheme="minorHAnsi" w:hAnsiTheme="minorHAnsi"/>
                <w:b/>
              </w:rPr>
            </w:pPr>
            <w:r>
              <w:rPr>
                <w:rFonts w:asciiTheme="minorHAnsi" w:hAnsiTheme="minorHAnsi"/>
                <w:b/>
              </w:rPr>
              <w:t>Outside the function:</w:t>
            </w:r>
          </w:p>
          <w:p w:rsidR="00376F28" w:rsidRPr="00190F15" w:rsidRDefault="00543786" w:rsidP="00190F15">
            <w:pPr>
              <w:pStyle w:val="ListParagraph"/>
              <w:numPr>
                <w:ilvl w:val="0"/>
                <w:numId w:val="43"/>
              </w:numPr>
              <w:rPr>
                <w:rFonts w:asciiTheme="minorHAnsi" w:hAnsiTheme="minorHAnsi"/>
              </w:rPr>
            </w:pPr>
            <w:r w:rsidRPr="00190F15">
              <w:rPr>
                <w:rFonts w:asciiTheme="minorHAnsi" w:hAnsiTheme="minorHAnsi"/>
              </w:rPr>
              <w:t>Tender Team</w:t>
            </w:r>
          </w:p>
          <w:p w:rsidR="00FE058E" w:rsidRPr="000E697B" w:rsidRDefault="00FE058E" w:rsidP="00EE761A">
            <w:pPr>
              <w:rPr>
                <w:rFonts w:asciiTheme="minorHAnsi" w:hAnsiTheme="minorHAnsi"/>
                <w:b/>
              </w:rPr>
            </w:pPr>
          </w:p>
        </w:tc>
        <w:tc>
          <w:tcPr>
            <w:tcW w:w="4950" w:type="dxa"/>
            <w:vMerge/>
            <w:tcBorders>
              <w:bottom w:val="single" w:sz="4" w:space="0" w:color="auto"/>
            </w:tcBorders>
            <w:shd w:val="clear" w:color="auto" w:fill="auto"/>
          </w:tcPr>
          <w:p w:rsidR="00FE058E" w:rsidRPr="000E697B" w:rsidRDefault="00FE058E" w:rsidP="00EE761A">
            <w:pPr>
              <w:pStyle w:val="ListParagraph"/>
              <w:ind w:left="0"/>
              <w:rPr>
                <w:rFonts w:asciiTheme="minorHAnsi" w:hAnsiTheme="minorHAnsi"/>
                <w:sz w:val="24"/>
                <w:szCs w:val="24"/>
              </w:rPr>
            </w:pPr>
          </w:p>
        </w:tc>
      </w:tr>
      <w:tr w:rsidR="00FE058E" w:rsidRPr="000E697B" w:rsidTr="00FE058E">
        <w:trPr>
          <w:trHeight w:val="438"/>
        </w:trPr>
        <w:tc>
          <w:tcPr>
            <w:tcW w:w="4770" w:type="dxa"/>
            <w:tcBorders>
              <w:top w:val="single" w:sz="4" w:space="0" w:color="auto"/>
              <w:left w:val="single" w:sz="4" w:space="0" w:color="auto"/>
              <w:bottom w:val="single" w:sz="4" w:space="0" w:color="auto"/>
              <w:right w:val="single" w:sz="4" w:space="0" w:color="auto"/>
            </w:tcBorders>
            <w:shd w:val="clear" w:color="auto" w:fill="000000" w:themeFill="text1"/>
          </w:tcPr>
          <w:p w:rsidR="000E697B" w:rsidRPr="000E697B" w:rsidRDefault="009A1C1D" w:rsidP="00EE761A">
            <w:pPr>
              <w:rPr>
                <w:rFonts w:asciiTheme="minorHAnsi" w:hAnsiTheme="minorHAnsi"/>
                <w:b/>
              </w:rPr>
            </w:pPr>
            <w:r>
              <w:rPr>
                <w:rFonts w:asciiTheme="minorHAnsi" w:hAnsiTheme="minorHAnsi"/>
                <w:b/>
              </w:rPr>
              <w:t xml:space="preserve">Typical </w:t>
            </w:r>
            <w:r w:rsidR="00FE058E" w:rsidRPr="000E697B">
              <w:rPr>
                <w:rFonts w:asciiTheme="minorHAnsi" w:hAnsiTheme="minorHAnsi"/>
                <w:b/>
              </w:rPr>
              <w:t>Level of Audience (</w:t>
            </w:r>
            <w:r w:rsidR="00FE058E">
              <w:rPr>
                <w:rFonts w:asciiTheme="minorHAnsi" w:hAnsiTheme="minorHAnsi"/>
                <w:b/>
              </w:rPr>
              <w:t>Internal</w:t>
            </w:r>
            <w:r w:rsidR="00FE058E" w:rsidRPr="000E697B">
              <w:rPr>
                <w:rFonts w:asciiTheme="minorHAnsi" w:hAnsiTheme="minorHAnsi"/>
                <w:b/>
              </w:rPr>
              <w:t>)</w:t>
            </w:r>
          </w:p>
        </w:tc>
        <w:tc>
          <w:tcPr>
            <w:tcW w:w="4950" w:type="dxa"/>
            <w:tcBorders>
              <w:top w:val="single" w:sz="4" w:space="0" w:color="auto"/>
              <w:left w:val="single" w:sz="4" w:space="0" w:color="auto"/>
              <w:bottom w:val="single" w:sz="4" w:space="0" w:color="auto"/>
              <w:right w:val="single" w:sz="4" w:space="0" w:color="auto"/>
            </w:tcBorders>
            <w:shd w:val="clear" w:color="auto" w:fill="000000" w:themeFill="text1"/>
          </w:tcPr>
          <w:p w:rsidR="000E697B" w:rsidRPr="00FE058E" w:rsidRDefault="009A1C1D" w:rsidP="00FE058E">
            <w:pPr>
              <w:rPr>
                <w:rFonts w:asciiTheme="minorHAnsi" w:hAnsiTheme="minorHAnsi"/>
                <w:b/>
              </w:rPr>
            </w:pPr>
            <w:r>
              <w:rPr>
                <w:rFonts w:asciiTheme="minorHAnsi" w:hAnsiTheme="minorHAnsi"/>
                <w:b/>
              </w:rPr>
              <w:t xml:space="preserve">Typical </w:t>
            </w:r>
            <w:r w:rsidR="00FE058E" w:rsidRPr="000E697B">
              <w:rPr>
                <w:rFonts w:asciiTheme="minorHAnsi" w:hAnsiTheme="minorHAnsi"/>
                <w:b/>
              </w:rPr>
              <w:t>Level of Audience (External)</w:t>
            </w:r>
          </w:p>
        </w:tc>
      </w:tr>
      <w:tr w:rsidR="00FE058E" w:rsidRPr="000E697B" w:rsidTr="00FE058E">
        <w:tc>
          <w:tcPr>
            <w:tcW w:w="4770" w:type="dxa"/>
            <w:tcBorders>
              <w:top w:val="single" w:sz="4" w:space="0" w:color="auto"/>
              <w:left w:val="single" w:sz="4" w:space="0" w:color="auto"/>
              <w:bottom w:val="single" w:sz="4" w:space="0" w:color="auto"/>
              <w:right w:val="single" w:sz="4" w:space="0" w:color="auto"/>
            </w:tcBorders>
          </w:tcPr>
          <w:p w:rsidR="00FE058E" w:rsidRPr="000E697B" w:rsidRDefault="00FE058E" w:rsidP="00FE058E">
            <w:pPr>
              <w:pStyle w:val="ListParagraph"/>
              <w:ind w:left="0"/>
              <w:rPr>
                <w:rFonts w:asciiTheme="minorHAnsi" w:hAnsiTheme="minorHAnsi"/>
                <w:sz w:val="24"/>
                <w:szCs w:val="24"/>
              </w:rPr>
            </w:pPr>
            <w:r w:rsidRPr="000E697B">
              <w:rPr>
                <w:rFonts w:ascii="MS Gothic" w:eastAsia="MS Gothic" w:hAnsi="MS Gothic" w:cs="MS Gothic" w:hint="eastAsia"/>
                <w:sz w:val="24"/>
                <w:szCs w:val="24"/>
              </w:rPr>
              <w:t>☐</w:t>
            </w:r>
            <w:r w:rsidRPr="000E697B">
              <w:rPr>
                <w:rFonts w:asciiTheme="minorHAnsi" w:hAnsiTheme="minorHAnsi"/>
                <w:sz w:val="24"/>
                <w:szCs w:val="24"/>
              </w:rPr>
              <w:t xml:space="preserve">  Clerical / Operational</w:t>
            </w:r>
          </w:p>
          <w:p w:rsidR="00FE058E" w:rsidRPr="000E697B" w:rsidRDefault="00FE058E" w:rsidP="00FE058E">
            <w:pPr>
              <w:pStyle w:val="ListParagraph"/>
              <w:ind w:left="0"/>
              <w:rPr>
                <w:rFonts w:asciiTheme="minorHAnsi" w:hAnsiTheme="minorHAnsi"/>
                <w:sz w:val="24"/>
                <w:szCs w:val="24"/>
              </w:rPr>
            </w:pPr>
            <w:r w:rsidRPr="00376F28">
              <w:rPr>
                <w:rFonts w:ascii="MS Gothic" w:eastAsia="MS Gothic" w:hAnsi="MS Gothic" w:cs="MS Gothic" w:hint="eastAsia"/>
                <w:sz w:val="24"/>
                <w:szCs w:val="24"/>
                <w:highlight w:val="yellow"/>
              </w:rPr>
              <w:t>☐</w:t>
            </w:r>
            <w:r w:rsidRPr="000E697B">
              <w:rPr>
                <w:rFonts w:asciiTheme="minorHAnsi" w:hAnsiTheme="minorHAnsi"/>
                <w:sz w:val="24"/>
                <w:szCs w:val="24"/>
              </w:rPr>
              <w:t xml:space="preserve">  Supervisory / Junior Professional</w:t>
            </w:r>
          </w:p>
          <w:p w:rsidR="00FE058E" w:rsidRDefault="00FE058E" w:rsidP="00FE058E">
            <w:pPr>
              <w:pStyle w:val="ListParagraph"/>
              <w:ind w:left="0"/>
              <w:rPr>
                <w:rFonts w:asciiTheme="minorHAnsi" w:hAnsiTheme="minorHAnsi"/>
                <w:sz w:val="24"/>
                <w:szCs w:val="24"/>
              </w:rPr>
            </w:pPr>
            <w:r w:rsidRPr="00376F28">
              <w:rPr>
                <w:rFonts w:ascii="MS Gothic" w:eastAsia="MS Gothic" w:hAnsi="MS Gothic" w:cs="MS Gothic" w:hint="eastAsia"/>
                <w:sz w:val="24"/>
                <w:szCs w:val="24"/>
              </w:rPr>
              <w:t>☐</w:t>
            </w:r>
            <w:r w:rsidRPr="000E697B">
              <w:rPr>
                <w:rFonts w:asciiTheme="minorHAnsi" w:hAnsiTheme="minorHAnsi"/>
                <w:sz w:val="24"/>
                <w:szCs w:val="24"/>
              </w:rPr>
              <w:t xml:space="preserve">  Middle Management / Seasoned Professional</w:t>
            </w:r>
          </w:p>
          <w:p w:rsidR="000E697B" w:rsidRPr="000E697B" w:rsidRDefault="00FE058E" w:rsidP="00FE058E">
            <w:pPr>
              <w:pStyle w:val="ListParagraph"/>
              <w:ind w:left="0"/>
              <w:rPr>
                <w:rFonts w:asciiTheme="minorHAnsi" w:hAnsiTheme="minorHAnsi"/>
                <w:b/>
                <w:sz w:val="24"/>
                <w:szCs w:val="24"/>
              </w:rPr>
            </w:pPr>
            <w:r w:rsidRPr="000E697B">
              <w:rPr>
                <w:rFonts w:ascii="MS Gothic" w:eastAsia="MS Gothic" w:hAnsi="MS Gothic" w:cs="MS Gothic" w:hint="eastAsia"/>
                <w:sz w:val="24"/>
                <w:szCs w:val="24"/>
              </w:rPr>
              <w:t>☐</w:t>
            </w:r>
            <w:r w:rsidRPr="000E697B">
              <w:rPr>
                <w:rFonts w:asciiTheme="minorHAnsi" w:hAnsiTheme="minorHAnsi"/>
                <w:sz w:val="24"/>
                <w:szCs w:val="24"/>
              </w:rPr>
              <w:t xml:space="preserve">  Senior / Top Management</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0E697B" w:rsidRPr="000E697B" w:rsidRDefault="000E697B" w:rsidP="00EE761A">
            <w:pPr>
              <w:pStyle w:val="ListParagraph"/>
              <w:ind w:left="0"/>
              <w:rPr>
                <w:rFonts w:asciiTheme="minorHAnsi" w:hAnsiTheme="minorHAnsi"/>
                <w:sz w:val="24"/>
                <w:szCs w:val="24"/>
              </w:rPr>
            </w:pPr>
            <w:r w:rsidRPr="000E697B">
              <w:rPr>
                <w:rFonts w:ascii="MS Gothic" w:eastAsia="MS Gothic" w:hAnsi="MS Gothic" w:cs="MS Gothic" w:hint="eastAsia"/>
                <w:sz w:val="24"/>
                <w:szCs w:val="24"/>
              </w:rPr>
              <w:t>☐</w:t>
            </w:r>
            <w:r w:rsidRPr="000E697B">
              <w:rPr>
                <w:rFonts w:asciiTheme="minorHAnsi" w:hAnsiTheme="minorHAnsi"/>
                <w:sz w:val="24"/>
                <w:szCs w:val="24"/>
              </w:rPr>
              <w:t xml:space="preserve">  Clerical / Operational</w:t>
            </w:r>
          </w:p>
          <w:p w:rsidR="000E697B" w:rsidRPr="000E697B" w:rsidRDefault="000E697B" w:rsidP="00EE761A">
            <w:pPr>
              <w:pStyle w:val="ListParagraph"/>
              <w:ind w:left="0"/>
              <w:rPr>
                <w:rFonts w:asciiTheme="minorHAnsi" w:hAnsiTheme="minorHAnsi"/>
                <w:sz w:val="24"/>
                <w:szCs w:val="24"/>
              </w:rPr>
            </w:pPr>
            <w:r w:rsidRPr="00632772">
              <w:rPr>
                <w:rFonts w:ascii="MS Gothic" w:eastAsia="MS Gothic" w:hAnsi="MS Gothic" w:cs="MS Gothic" w:hint="eastAsia"/>
                <w:sz w:val="24"/>
                <w:szCs w:val="24"/>
                <w:highlight w:val="yellow"/>
              </w:rPr>
              <w:t>☐</w:t>
            </w:r>
            <w:r w:rsidRPr="000E697B">
              <w:rPr>
                <w:rFonts w:asciiTheme="minorHAnsi" w:hAnsiTheme="minorHAnsi"/>
                <w:sz w:val="24"/>
                <w:szCs w:val="24"/>
              </w:rPr>
              <w:t xml:space="preserve">  Supervisory / Junior Professional</w:t>
            </w:r>
          </w:p>
          <w:p w:rsidR="000E697B" w:rsidRPr="000E697B" w:rsidRDefault="000E697B" w:rsidP="00EE761A">
            <w:pPr>
              <w:pStyle w:val="ListParagraph"/>
              <w:ind w:left="0"/>
              <w:rPr>
                <w:rFonts w:asciiTheme="minorHAnsi" w:hAnsiTheme="minorHAnsi"/>
                <w:sz w:val="24"/>
                <w:szCs w:val="24"/>
              </w:rPr>
            </w:pPr>
            <w:r w:rsidRPr="00632772">
              <w:rPr>
                <w:rFonts w:ascii="MS Gothic" w:eastAsia="MS Gothic" w:hAnsi="MS Gothic" w:cs="MS Gothic" w:hint="eastAsia"/>
                <w:sz w:val="24"/>
                <w:szCs w:val="24"/>
                <w:highlight w:val="yellow"/>
              </w:rPr>
              <w:t>☐</w:t>
            </w:r>
            <w:r w:rsidRPr="000E697B">
              <w:rPr>
                <w:rFonts w:asciiTheme="minorHAnsi" w:hAnsiTheme="minorHAnsi"/>
                <w:sz w:val="24"/>
                <w:szCs w:val="24"/>
              </w:rPr>
              <w:t xml:space="preserve">  Middle Management / Seasoned Professional</w:t>
            </w:r>
          </w:p>
          <w:p w:rsidR="000E697B" w:rsidRPr="000E697B" w:rsidRDefault="000E697B" w:rsidP="005F2D3B">
            <w:pPr>
              <w:pStyle w:val="ListParagraph"/>
              <w:ind w:left="0"/>
              <w:rPr>
                <w:rFonts w:asciiTheme="minorHAnsi" w:hAnsiTheme="minorHAnsi"/>
                <w:sz w:val="24"/>
                <w:szCs w:val="24"/>
              </w:rPr>
            </w:pPr>
            <w:r w:rsidRPr="00376F28">
              <w:rPr>
                <w:rFonts w:ascii="MS Gothic" w:eastAsia="MS Gothic" w:hAnsi="MS Gothic" w:cs="MS Gothic" w:hint="eastAsia"/>
                <w:sz w:val="24"/>
                <w:szCs w:val="24"/>
              </w:rPr>
              <w:t>☐</w:t>
            </w:r>
            <w:r w:rsidRPr="000E697B">
              <w:rPr>
                <w:rFonts w:asciiTheme="minorHAnsi" w:hAnsiTheme="minorHAnsi"/>
                <w:sz w:val="24"/>
                <w:szCs w:val="24"/>
              </w:rPr>
              <w:t xml:space="preserve">  Senior / Top Management</w:t>
            </w:r>
          </w:p>
        </w:tc>
      </w:tr>
    </w:tbl>
    <w:p w:rsidR="000E697B" w:rsidRDefault="000E697B">
      <w:pPr>
        <w:rPr>
          <w:rFonts w:asciiTheme="minorHAnsi" w:hAnsiTheme="minorHAnsi" w:cstheme="minorHAnsi"/>
          <w:b/>
          <w:bCs/>
        </w:rPr>
      </w:pPr>
      <w:r>
        <w:rPr>
          <w:rFonts w:asciiTheme="minorHAnsi" w:hAnsiTheme="minorHAnsi" w:cstheme="minorHAnsi"/>
          <w:b/>
          <w:bCs/>
        </w:rPr>
        <w:br w:type="page"/>
      </w:r>
    </w:p>
    <w:p w:rsidR="006635A3" w:rsidRPr="009A1C1D" w:rsidRDefault="006635A3" w:rsidP="00AD4C1E">
      <w:pPr>
        <w:spacing w:after="40"/>
        <w:jc w:val="both"/>
        <w:rPr>
          <w:rFonts w:asciiTheme="minorHAnsi" w:hAnsiTheme="minorHAnsi" w:cstheme="minorHAnsi"/>
        </w:rPr>
      </w:pPr>
      <w:r w:rsidRPr="00A045EF">
        <w:rPr>
          <w:rFonts w:asciiTheme="minorHAnsi" w:hAnsiTheme="minorHAnsi" w:cstheme="minorHAnsi"/>
          <w:b/>
          <w:bCs/>
        </w:rPr>
        <w:lastRenderedPageBreak/>
        <w:t xml:space="preserve">Key Accountabilities </w:t>
      </w:r>
      <w:r w:rsidRPr="00A045EF">
        <w:rPr>
          <w:rFonts w:asciiTheme="minorHAnsi" w:hAnsiTheme="minorHAnsi" w:cstheme="minorHAnsi"/>
          <w:bCs/>
        </w:rPr>
        <w:t>(</w:t>
      </w:r>
      <w:r w:rsidRPr="00A045EF">
        <w:rPr>
          <w:rFonts w:asciiTheme="minorHAnsi" w:hAnsiTheme="minorHAnsi" w:cstheme="minorHAnsi"/>
        </w:rPr>
        <w:t>List all areas of responsibilities, with key t</w:t>
      </w:r>
      <w:r w:rsidRPr="009A1C1D">
        <w:rPr>
          <w:rFonts w:asciiTheme="minorHAnsi" w:hAnsiTheme="minorHAnsi" w:cstheme="minorHAnsi"/>
        </w:rPr>
        <w:t xml:space="preserve">asks </w:t>
      </w:r>
      <w:r w:rsidR="0004474F" w:rsidRPr="009A1C1D">
        <w:rPr>
          <w:rFonts w:asciiTheme="minorHAnsi" w:hAnsiTheme="minorHAnsi" w:cstheme="minorHAnsi"/>
        </w:rPr>
        <w:t xml:space="preserve">and performance metrics </w:t>
      </w:r>
      <w:r w:rsidRPr="009A1C1D">
        <w:rPr>
          <w:rFonts w:asciiTheme="minorHAnsi" w:hAnsiTheme="minorHAnsi" w:cstheme="minorHAnsi"/>
        </w:rPr>
        <w:t>defined)</w:t>
      </w:r>
    </w:p>
    <w:tbl>
      <w:tblPr>
        <w:tblW w:w="97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30"/>
      </w:tblGrid>
      <w:tr w:rsidR="009A1C1D" w:rsidRPr="009A1C1D" w:rsidTr="009A1C1D">
        <w:trPr>
          <w:trHeight w:val="288"/>
          <w:tblHeader/>
        </w:trPr>
        <w:tc>
          <w:tcPr>
            <w:tcW w:w="2520" w:type="dxa"/>
            <w:tcBorders>
              <w:right w:val="single" w:sz="4" w:space="0" w:color="FFFFFF"/>
            </w:tcBorders>
            <w:shd w:val="clear" w:color="auto" w:fill="000000"/>
            <w:vAlign w:val="center"/>
          </w:tcPr>
          <w:p w:rsidR="006635A3" w:rsidRPr="009A1C1D" w:rsidRDefault="006635A3" w:rsidP="00866AEB">
            <w:pPr>
              <w:jc w:val="center"/>
              <w:rPr>
                <w:rFonts w:asciiTheme="minorHAnsi" w:hAnsiTheme="minorHAnsi" w:cstheme="minorHAnsi"/>
                <w:b/>
                <w:bCs/>
              </w:rPr>
            </w:pPr>
            <w:r w:rsidRPr="009A1C1D">
              <w:rPr>
                <w:rFonts w:asciiTheme="minorHAnsi" w:hAnsiTheme="minorHAnsi" w:cstheme="minorHAnsi"/>
                <w:b/>
                <w:bCs/>
              </w:rPr>
              <w:t>Key Accountabilities</w:t>
            </w:r>
          </w:p>
        </w:tc>
        <w:tc>
          <w:tcPr>
            <w:tcW w:w="7230" w:type="dxa"/>
            <w:tcBorders>
              <w:left w:val="single" w:sz="4" w:space="0" w:color="FFFFFF"/>
            </w:tcBorders>
            <w:shd w:val="clear" w:color="auto" w:fill="000000"/>
            <w:vAlign w:val="center"/>
          </w:tcPr>
          <w:p w:rsidR="006635A3" w:rsidRPr="009A1C1D" w:rsidRDefault="006635A3" w:rsidP="00D92BAB">
            <w:pPr>
              <w:jc w:val="center"/>
              <w:rPr>
                <w:rFonts w:asciiTheme="minorHAnsi" w:hAnsiTheme="minorHAnsi" w:cstheme="minorHAnsi"/>
                <w:b/>
                <w:bCs/>
              </w:rPr>
            </w:pPr>
            <w:r w:rsidRPr="009A1C1D">
              <w:rPr>
                <w:rFonts w:asciiTheme="minorHAnsi" w:hAnsiTheme="minorHAnsi" w:cstheme="minorHAnsi"/>
                <w:b/>
                <w:bCs/>
              </w:rPr>
              <w:t>Key Tasks</w:t>
            </w:r>
            <w:r w:rsidR="0004474F" w:rsidRPr="009A1C1D">
              <w:rPr>
                <w:rFonts w:asciiTheme="minorHAnsi" w:hAnsiTheme="minorHAnsi" w:cstheme="minorHAnsi"/>
                <w:b/>
                <w:bCs/>
              </w:rPr>
              <w:t xml:space="preserve"> &amp; Performance </w:t>
            </w:r>
            <w:r w:rsidR="00D92BAB" w:rsidRPr="009A1C1D">
              <w:rPr>
                <w:rFonts w:asciiTheme="minorHAnsi" w:hAnsiTheme="minorHAnsi" w:cstheme="minorHAnsi"/>
                <w:b/>
                <w:bCs/>
              </w:rPr>
              <w:t>Indicators</w:t>
            </w:r>
          </w:p>
        </w:tc>
      </w:tr>
      <w:tr w:rsidR="009A1C1D" w:rsidRPr="009A1C1D" w:rsidTr="005F2D3B">
        <w:trPr>
          <w:cantSplit/>
        </w:trPr>
        <w:tc>
          <w:tcPr>
            <w:tcW w:w="2520" w:type="dxa"/>
            <w:vAlign w:val="center"/>
          </w:tcPr>
          <w:p w:rsidR="00030A63" w:rsidRPr="009A1C1D" w:rsidRDefault="00030A63" w:rsidP="00376F28">
            <w:pPr>
              <w:jc w:val="center"/>
              <w:rPr>
                <w:rFonts w:asciiTheme="minorHAnsi" w:hAnsiTheme="minorHAnsi" w:cstheme="minorHAnsi"/>
              </w:rPr>
            </w:pPr>
          </w:p>
        </w:tc>
        <w:tc>
          <w:tcPr>
            <w:tcW w:w="7230" w:type="dxa"/>
          </w:tcPr>
          <w:p w:rsidR="00376F28" w:rsidRPr="00933C9E" w:rsidRDefault="0004474F" w:rsidP="00376F28">
            <w:pPr>
              <w:pStyle w:val="RTableB2"/>
              <w:numPr>
                <w:ilvl w:val="0"/>
                <w:numId w:val="0"/>
              </w:numPr>
              <w:spacing w:line="240" w:lineRule="auto"/>
              <w:rPr>
                <w:rFonts w:asciiTheme="minorHAnsi" w:hAnsiTheme="minorHAnsi" w:cstheme="minorHAnsi"/>
                <w:i/>
                <w:sz w:val="24"/>
              </w:rPr>
            </w:pPr>
            <w:r w:rsidRPr="00933C9E">
              <w:rPr>
                <w:rFonts w:asciiTheme="minorHAnsi" w:hAnsiTheme="minorHAnsi" w:cstheme="minorHAnsi"/>
                <w:i/>
                <w:sz w:val="24"/>
              </w:rPr>
              <w:t xml:space="preserve">Tasks: </w:t>
            </w:r>
          </w:p>
          <w:p w:rsidR="00933C9E" w:rsidRPr="00933C9E" w:rsidRDefault="00933C9E" w:rsidP="00933C9E">
            <w:pPr>
              <w:pStyle w:val="NoSpacing"/>
              <w:numPr>
                <w:ilvl w:val="0"/>
                <w:numId w:val="23"/>
              </w:numPr>
              <w:jc w:val="both"/>
              <w:rPr>
                <w:sz w:val="24"/>
                <w:szCs w:val="24"/>
              </w:rPr>
            </w:pPr>
            <w:r w:rsidRPr="00933C9E">
              <w:rPr>
                <w:sz w:val="24"/>
                <w:szCs w:val="24"/>
              </w:rPr>
              <w:t>Set up ‘BIM Station’ and champion the PCB BIM, encouraging staff to use and learn on common workstation</w:t>
            </w:r>
          </w:p>
          <w:p w:rsidR="00933C9E" w:rsidRPr="00933C9E" w:rsidRDefault="00933C9E" w:rsidP="00933C9E">
            <w:pPr>
              <w:pStyle w:val="NoSpacing"/>
              <w:numPr>
                <w:ilvl w:val="0"/>
                <w:numId w:val="23"/>
              </w:numPr>
              <w:jc w:val="both"/>
              <w:rPr>
                <w:sz w:val="24"/>
                <w:szCs w:val="24"/>
              </w:rPr>
            </w:pPr>
            <w:r w:rsidRPr="00933C9E">
              <w:rPr>
                <w:sz w:val="24"/>
                <w:szCs w:val="24"/>
              </w:rPr>
              <w:t>Manage storage, access, and information flows for BIM</w:t>
            </w:r>
          </w:p>
          <w:p w:rsidR="00933C9E" w:rsidRPr="00933C9E" w:rsidRDefault="00933C9E" w:rsidP="00933C9E">
            <w:pPr>
              <w:pStyle w:val="NoSpacing"/>
              <w:numPr>
                <w:ilvl w:val="0"/>
                <w:numId w:val="23"/>
              </w:numPr>
              <w:jc w:val="both"/>
              <w:rPr>
                <w:sz w:val="24"/>
                <w:szCs w:val="24"/>
              </w:rPr>
            </w:pPr>
            <w:r w:rsidRPr="00933C9E">
              <w:rPr>
                <w:sz w:val="24"/>
                <w:szCs w:val="24"/>
              </w:rPr>
              <w:t xml:space="preserve">Act as focal point of contact and coordinator for all 3d models and 2D information supplied from and to s/c, TW department, survey department etc. </w:t>
            </w:r>
          </w:p>
          <w:p w:rsidR="00933C9E" w:rsidRPr="00933C9E" w:rsidRDefault="00933C9E" w:rsidP="00933C9E">
            <w:pPr>
              <w:pStyle w:val="NoSpacing"/>
              <w:numPr>
                <w:ilvl w:val="0"/>
                <w:numId w:val="23"/>
              </w:numPr>
              <w:jc w:val="both"/>
              <w:rPr>
                <w:sz w:val="24"/>
                <w:szCs w:val="24"/>
              </w:rPr>
            </w:pPr>
            <w:r w:rsidRPr="00933C9E">
              <w:rPr>
                <w:sz w:val="24"/>
                <w:szCs w:val="24"/>
              </w:rPr>
              <w:t xml:space="preserve">Liaise with and manage Kingsfield to assist the JV in </w:t>
            </w:r>
            <w:r w:rsidR="00B66662" w:rsidRPr="00933C9E">
              <w:rPr>
                <w:sz w:val="24"/>
                <w:szCs w:val="24"/>
              </w:rPr>
              <w:t>maximizing</w:t>
            </w:r>
            <w:r w:rsidRPr="00933C9E">
              <w:rPr>
                <w:sz w:val="24"/>
                <w:szCs w:val="24"/>
              </w:rPr>
              <w:t xml:space="preserve"> benefit from BIM</w:t>
            </w:r>
          </w:p>
          <w:p w:rsidR="00933C9E" w:rsidRPr="00933C9E" w:rsidRDefault="00933C9E" w:rsidP="00933C9E">
            <w:pPr>
              <w:pStyle w:val="NoSpacing"/>
              <w:numPr>
                <w:ilvl w:val="0"/>
                <w:numId w:val="23"/>
              </w:numPr>
              <w:jc w:val="both"/>
              <w:rPr>
                <w:sz w:val="24"/>
                <w:szCs w:val="24"/>
              </w:rPr>
            </w:pPr>
            <w:r w:rsidRPr="00933C9E">
              <w:rPr>
                <w:sz w:val="24"/>
                <w:szCs w:val="24"/>
              </w:rPr>
              <w:t>Liaise with all managers for façade and especially roof to include ALL elements not usually modelled in BIM (e.g. baffle ceiling support rods)</w:t>
            </w:r>
          </w:p>
          <w:p w:rsidR="00933C9E" w:rsidRPr="00933C9E" w:rsidRDefault="00933C9E" w:rsidP="00933C9E">
            <w:pPr>
              <w:pStyle w:val="NoSpacing"/>
              <w:numPr>
                <w:ilvl w:val="0"/>
                <w:numId w:val="23"/>
              </w:numPr>
              <w:jc w:val="both"/>
              <w:rPr>
                <w:sz w:val="24"/>
                <w:szCs w:val="24"/>
              </w:rPr>
            </w:pPr>
            <w:r w:rsidRPr="00933C9E">
              <w:rPr>
                <w:sz w:val="24"/>
                <w:szCs w:val="24"/>
              </w:rPr>
              <w:t>Carry out regular audits of BIM model and clash analysis produced by Kingsfield, and improve the quality of Kingsfield’s output where appropriate.</w:t>
            </w:r>
          </w:p>
          <w:p w:rsidR="00933C9E" w:rsidRPr="00933C9E" w:rsidRDefault="00933C9E" w:rsidP="00933C9E">
            <w:pPr>
              <w:pStyle w:val="NoSpacing"/>
              <w:numPr>
                <w:ilvl w:val="0"/>
                <w:numId w:val="23"/>
              </w:numPr>
              <w:jc w:val="both"/>
              <w:rPr>
                <w:sz w:val="24"/>
                <w:szCs w:val="24"/>
              </w:rPr>
            </w:pPr>
            <w:r w:rsidRPr="00933C9E">
              <w:rPr>
                <w:sz w:val="24"/>
                <w:szCs w:val="24"/>
              </w:rPr>
              <w:t>Liaise with CMs to determine requirement for iPad access</w:t>
            </w:r>
          </w:p>
          <w:p w:rsidR="00933C9E" w:rsidRPr="00933C9E" w:rsidRDefault="00933C9E" w:rsidP="00933C9E">
            <w:pPr>
              <w:pStyle w:val="NoSpacing"/>
              <w:numPr>
                <w:ilvl w:val="0"/>
                <w:numId w:val="23"/>
              </w:numPr>
              <w:jc w:val="both"/>
              <w:rPr>
                <w:sz w:val="24"/>
                <w:szCs w:val="24"/>
              </w:rPr>
            </w:pPr>
            <w:r w:rsidRPr="00933C9E">
              <w:rPr>
                <w:sz w:val="24"/>
                <w:szCs w:val="24"/>
              </w:rPr>
              <w:t>Investigate control and updating of cloud based BIM; review case for using ‘R</w:t>
            </w:r>
            <w:bookmarkStart w:id="0" w:name="_GoBack"/>
            <w:bookmarkEnd w:id="0"/>
            <w:r w:rsidRPr="00933C9E">
              <w:rPr>
                <w:sz w:val="24"/>
                <w:szCs w:val="24"/>
              </w:rPr>
              <w:t>evizto’ for issue tracking as demonstrated by EIC activities</w:t>
            </w:r>
          </w:p>
          <w:p w:rsidR="00933C9E" w:rsidRPr="00933C9E" w:rsidRDefault="00933C9E" w:rsidP="00933C9E">
            <w:pPr>
              <w:pStyle w:val="NoSpacing"/>
              <w:numPr>
                <w:ilvl w:val="0"/>
                <w:numId w:val="23"/>
              </w:numPr>
              <w:jc w:val="both"/>
              <w:rPr>
                <w:sz w:val="24"/>
                <w:szCs w:val="24"/>
              </w:rPr>
            </w:pPr>
            <w:r w:rsidRPr="00933C9E">
              <w:rPr>
                <w:sz w:val="24"/>
                <w:szCs w:val="24"/>
              </w:rPr>
              <w:t>Work with engineering / survey teams to take out pre-cambers and presets to roof 3d models and ensure BIM is to theoretical not pre-cambered values</w:t>
            </w:r>
          </w:p>
          <w:p w:rsidR="00933C9E" w:rsidRPr="00933C9E" w:rsidRDefault="00933C9E" w:rsidP="00933C9E">
            <w:pPr>
              <w:pStyle w:val="NoSpacing"/>
              <w:numPr>
                <w:ilvl w:val="0"/>
                <w:numId w:val="23"/>
              </w:numPr>
              <w:jc w:val="both"/>
              <w:rPr>
                <w:sz w:val="24"/>
                <w:szCs w:val="24"/>
              </w:rPr>
            </w:pPr>
            <w:r w:rsidRPr="00933C9E">
              <w:rPr>
                <w:sz w:val="24"/>
                <w:szCs w:val="24"/>
              </w:rPr>
              <w:t>Work with BIM champions to finalise and complete data field inputs (e.g. quantities / QA info) and work with EIC Activities / Kingsfield to progress import / export (purchase iConstruct?)</w:t>
            </w:r>
          </w:p>
          <w:p w:rsidR="00933C9E" w:rsidRPr="00933C9E" w:rsidRDefault="00933C9E" w:rsidP="00933C9E">
            <w:pPr>
              <w:pStyle w:val="NoSpacing"/>
              <w:numPr>
                <w:ilvl w:val="0"/>
                <w:numId w:val="23"/>
              </w:numPr>
              <w:jc w:val="both"/>
              <w:rPr>
                <w:sz w:val="24"/>
                <w:szCs w:val="24"/>
              </w:rPr>
            </w:pPr>
            <w:r w:rsidRPr="00933C9E">
              <w:rPr>
                <w:sz w:val="24"/>
                <w:szCs w:val="24"/>
              </w:rPr>
              <w:t>Liaise with Document Control and Kingsfield to ensure weekly updates of CAD from Aecom where sketches in pdf are received</w:t>
            </w:r>
          </w:p>
          <w:p w:rsidR="00933C9E" w:rsidRPr="00933C9E" w:rsidRDefault="00933C9E" w:rsidP="00933C9E">
            <w:pPr>
              <w:pStyle w:val="NoSpacing"/>
              <w:numPr>
                <w:ilvl w:val="0"/>
                <w:numId w:val="23"/>
              </w:numPr>
              <w:jc w:val="both"/>
              <w:rPr>
                <w:sz w:val="24"/>
                <w:szCs w:val="24"/>
              </w:rPr>
            </w:pPr>
            <w:r w:rsidRPr="00933C9E">
              <w:rPr>
                <w:sz w:val="24"/>
                <w:szCs w:val="24"/>
              </w:rPr>
              <w:t>Work with TW department to convert TW ELS designs etc in BIM</w:t>
            </w:r>
          </w:p>
          <w:p w:rsidR="00933C9E" w:rsidRPr="00933C9E" w:rsidRDefault="00933C9E" w:rsidP="00933C9E">
            <w:pPr>
              <w:pStyle w:val="NoSpacing"/>
              <w:numPr>
                <w:ilvl w:val="0"/>
                <w:numId w:val="23"/>
              </w:numPr>
              <w:jc w:val="both"/>
              <w:rPr>
                <w:sz w:val="24"/>
                <w:szCs w:val="24"/>
              </w:rPr>
            </w:pPr>
            <w:r w:rsidRPr="00933C9E">
              <w:rPr>
                <w:sz w:val="24"/>
                <w:szCs w:val="24"/>
              </w:rPr>
              <w:t>Oversee the ongoing update of P6 integration into BIM by Kingsfield and the gradual production of an as-built BIM</w:t>
            </w:r>
          </w:p>
          <w:p w:rsidR="00933C9E" w:rsidRPr="00933C9E" w:rsidRDefault="00933C9E" w:rsidP="00933C9E">
            <w:pPr>
              <w:pStyle w:val="NoSpacing"/>
              <w:numPr>
                <w:ilvl w:val="0"/>
                <w:numId w:val="23"/>
              </w:numPr>
              <w:jc w:val="both"/>
              <w:rPr>
                <w:sz w:val="24"/>
                <w:szCs w:val="24"/>
              </w:rPr>
            </w:pPr>
            <w:r w:rsidRPr="00933C9E">
              <w:rPr>
                <w:sz w:val="24"/>
                <w:szCs w:val="24"/>
              </w:rPr>
              <w:t>Champion the combined cast drawings and take forward to ensure all items continue to be picked up</w:t>
            </w:r>
          </w:p>
          <w:p w:rsidR="00933C9E" w:rsidRPr="00933C9E" w:rsidRDefault="00933C9E" w:rsidP="00933C9E">
            <w:pPr>
              <w:pStyle w:val="NoSpacing"/>
              <w:numPr>
                <w:ilvl w:val="0"/>
                <w:numId w:val="23"/>
              </w:numPr>
              <w:jc w:val="both"/>
              <w:rPr>
                <w:sz w:val="24"/>
                <w:szCs w:val="24"/>
              </w:rPr>
            </w:pPr>
            <w:r w:rsidRPr="00933C9E">
              <w:rPr>
                <w:sz w:val="24"/>
                <w:szCs w:val="24"/>
              </w:rPr>
              <w:t xml:space="preserve">Liaise with survey to consider potential integration / use of 3d scanned images from fabrication / assembly yard etc.  </w:t>
            </w:r>
          </w:p>
          <w:p w:rsidR="00EA7175" w:rsidRPr="00933C9E" w:rsidRDefault="00EA7175" w:rsidP="00933C9E">
            <w:pPr>
              <w:pStyle w:val="NoSpacing"/>
              <w:numPr>
                <w:ilvl w:val="0"/>
                <w:numId w:val="23"/>
              </w:numPr>
              <w:jc w:val="both"/>
              <w:rPr>
                <w:sz w:val="24"/>
                <w:szCs w:val="24"/>
              </w:rPr>
            </w:pPr>
          </w:p>
        </w:tc>
      </w:tr>
      <w:tr w:rsidR="006635A3" w:rsidRPr="00A045EF" w:rsidTr="005F2D3B">
        <w:trPr>
          <w:cantSplit/>
        </w:trPr>
        <w:tc>
          <w:tcPr>
            <w:tcW w:w="2520" w:type="dxa"/>
            <w:vAlign w:val="center"/>
          </w:tcPr>
          <w:p w:rsidR="00030A63" w:rsidRPr="0092710B" w:rsidRDefault="00030A63" w:rsidP="00190F15">
            <w:pPr>
              <w:jc w:val="center"/>
              <w:rPr>
                <w:rFonts w:asciiTheme="minorHAnsi" w:hAnsiTheme="minorHAnsi" w:cstheme="minorHAnsi"/>
              </w:rPr>
            </w:pPr>
          </w:p>
        </w:tc>
        <w:tc>
          <w:tcPr>
            <w:tcW w:w="7230" w:type="dxa"/>
          </w:tcPr>
          <w:p w:rsidR="00933C9E" w:rsidRPr="00933C9E" w:rsidRDefault="00933C9E" w:rsidP="00933C9E">
            <w:pPr>
              <w:pStyle w:val="NoSpacing"/>
              <w:numPr>
                <w:ilvl w:val="0"/>
                <w:numId w:val="23"/>
              </w:numPr>
              <w:jc w:val="both"/>
              <w:rPr>
                <w:sz w:val="24"/>
                <w:szCs w:val="24"/>
              </w:rPr>
            </w:pPr>
            <w:r w:rsidRPr="00933C9E">
              <w:rPr>
                <w:sz w:val="24"/>
                <w:szCs w:val="24"/>
              </w:rPr>
              <w:t>Manage and take forward excavation simulation and potential delay simulations</w:t>
            </w:r>
          </w:p>
          <w:p w:rsidR="00933C9E" w:rsidRPr="00933C9E" w:rsidRDefault="00933C9E" w:rsidP="00933C9E">
            <w:pPr>
              <w:pStyle w:val="NoSpacing"/>
              <w:numPr>
                <w:ilvl w:val="0"/>
                <w:numId w:val="23"/>
              </w:numPr>
              <w:jc w:val="both"/>
              <w:rPr>
                <w:sz w:val="24"/>
                <w:szCs w:val="24"/>
              </w:rPr>
            </w:pPr>
            <w:r w:rsidRPr="00933C9E">
              <w:rPr>
                <w:sz w:val="24"/>
                <w:szCs w:val="24"/>
              </w:rPr>
              <w:t>Work with commercial to assist in check BofQ and missing items</w:t>
            </w:r>
          </w:p>
          <w:p w:rsidR="00933C9E" w:rsidRPr="00933C9E" w:rsidRDefault="00933C9E" w:rsidP="00933C9E">
            <w:pPr>
              <w:pStyle w:val="NoSpacing"/>
              <w:numPr>
                <w:ilvl w:val="0"/>
                <w:numId w:val="23"/>
              </w:numPr>
              <w:jc w:val="both"/>
              <w:rPr>
                <w:sz w:val="24"/>
                <w:szCs w:val="24"/>
              </w:rPr>
            </w:pPr>
            <w:r w:rsidRPr="00933C9E">
              <w:rPr>
                <w:sz w:val="24"/>
                <w:szCs w:val="24"/>
              </w:rPr>
              <w:t>Train and encourage the ongoing use of BIM within our in-house drafting resource</w:t>
            </w:r>
          </w:p>
          <w:p w:rsidR="00933C9E" w:rsidRPr="00933C9E" w:rsidRDefault="00933C9E" w:rsidP="00933C9E">
            <w:pPr>
              <w:pStyle w:val="NoSpacing"/>
              <w:numPr>
                <w:ilvl w:val="0"/>
                <w:numId w:val="23"/>
              </w:numPr>
              <w:jc w:val="both"/>
              <w:rPr>
                <w:sz w:val="24"/>
                <w:szCs w:val="24"/>
              </w:rPr>
            </w:pPr>
            <w:r w:rsidRPr="00933C9E">
              <w:rPr>
                <w:sz w:val="24"/>
                <w:szCs w:val="24"/>
              </w:rPr>
              <w:t>Liaise with other Leighton BIM managers (e.g. Scott Semple from 810A) to pool experience and ensure transmission of good ideas through the company</w:t>
            </w:r>
          </w:p>
          <w:p w:rsidR="00933C9E" w:rsidRPr="00933C9E" w:rsidRDefault="00933C9E" w:rsidP="00933C9E">
            <w:pPr>
              <w:pStyle w:val="NoSpacing"/>
              <w:numPr>
                <w:ilvl w:val="0"/>
                <w:numId w:val="23"/>
              </w:numPr>
              <w:jc w:val="both"/>
              <w:rPr>
                <w:sz w:val="24"/>
                <w:szCs w:val="24"/>
              </w:rPr>
            </w:pPr>
            <w:r w:rsidRPr="00933C9E">
              <w:rPr>
                <w:sz w:val="24"/>
                <w:szCs w:val="24"/>
              </w:rPr>
              <w:t>Champion all EIC Activities ‘use cases’ discussed to date e.g. constructability reviews for onsite erection and logistics, integration of temporary and permanent works with clash detection and resolution, element information, progress measurement etc.</w:t>
            </w:r>
          </w:p>
          <w:p w:rsidR="009C2666" w:rsidRPr="00933C9E" w:rsidRDefault="00933C9E" w:rsidP="00933C9E">
            <w:pPr>
              <w:pStyle w:val="NoSpacing"/>
              <w:numPr>
                <w:ilvl w:val="0"/>
                <w:numId w:val="23"/>
              </w:numPr>
              <w:jc w:val="both"/>
              <w:rPr>
                <w:sz w:val="24"/>
                <w:szCs w:val="24"/>
              </w:rPr>
            </w:pPr>
            <w:r w:rsidRPr="00933C9E">
              <w:rPr>
                <w:sz w:val="24"/>
                <w:szCs w:val="24"/>
              </w:rPr>
              <w:t>Develop assembly yard simulation into timeline of complete PCB works with Kingsfield</w:t>
            </w:r>
          </w:p>
          <w:p w:rsidR="005B126D" w:rsidRPr="00933C9E" w:rsidRDefault="005B126D" w:rsidP="00933C9E">
            <w:pPr>
              <w:pStyle w:val="RTableB2"/>
              <w:numPr>
                <w:ilvl w:val="0"/>
                <w:numId w:val="0"/>
              </w:numPr>
              <w:spacing w:line="240" w:lineRule="auto"/>
              <w:ind w:left="432"/>
              <w:rPr>
                <w:rFonts w:asciiTheme="minorHAnsi" w:hAnsiTheme="minorHAnsi" w:cstheme="minorHAnsi"/>
                <w:sz w:val="24"/>
              </w:rPr>
            </w:pPr>
          </w:p>
        </w:tc>
      </w:tr>
    </w:tbl>
    <w:p w:rsidR="00013BCB" w:rsidRPr="00A045EF" w:rsidRDefault="00013BCB" w:rsidP="00AD4C1E">
      <w:pPr>
        <w:tabs>
          <w:tab w:val="left" w:pos="2670"/>
        </w:tabs>
        <w:rPr>
          <w:rFonts w:asciiTheme="minorHAnsi" w:hAnsiTheme="minorHAnsi" w:cstheme="minorHAnsi"/>
          <w:b/>
          <w:bCs/>
        </w:rPr>
      </w:pPr>
    </w:p>
    <w:p w:rsidR="00FE058E" w:rsidRDefault="00FE058E">
      <w:pPr>
        <w:rPr>
          <w:rFonts w:asciiTheme="minorHAnsi" w:hAnsiTheme="minorHAnsi" w:cstheme="minorHAnsi"/>
          <w:b/>
          <w:bCs/>
        </w:rPr>
      </w:pPr>
      <w:r>
        <w:rPr>
          <w:rFonts w:asciiTheme="minorHAnsi" w:hAnsiTheme="minorHAnsi" w:cstheme="minorHAnsi"/>
          <w:b/>
          <w:bCs/>
        </w:rPr>
        <w:br w:type="page"/>
      </w:r>
    </w:p>
    <w:p w:rsidR="006D5BC8" w:rsidRPr="00A045EF" w:rsidRDefault="006D5BC8" w:rsidP="006D5BC8">
      <w:pPr>
        <w:tabs>
          <w:tab w:val="left" w:pos="2670"/>
        </w:tabs>
        <w:rPr>
          <w:rFonts w:asciiTheme="minorHAnsi" w:hAnsiTheme="minorHAnsi" w:cstheme="minorHAnsi"/>
          <w:b/>
          <w:bCs/>
        </w:rPr>
      </w:pPr>
      <w:r>
        <w:rPr>
          <w:rFonts w:asciiTheme="minorHAnsi" w:hAnsiTheme="minorHAnsi" w:cstheme="minorHAnsi"/>
          <w:b/>
          <w:bCs/>
        </w:rPr>
        <w:lastRenderedPageBreak/>
        <w:t xml:space="preserve">Key </w:t>
      </w:r>
      <w:r w:rsidR="009A1C1D">
        <w:rPr>
          <w:rFonts w:asciiTheme="minorHAnsi" w:hAnsiTheme="minorHAnsi" w:cstheme="minorHAnsi"/>
          <w:b/>
          <w:bCs/>
        </w:rPr>
        <w:t>Fi</w:t>
      </w:r>
      <w:r>
        <w:rPr>
          <w:rFonts w:asciiTheme="minorHAnsi" w:hAnsiTheme="minorHAnsi" w:cstheme="minorHAnsi"/>
          <w:b/>
          <w:bCs/>
        </w:rPr>
        <w:t>nan</w:t>
      </w:r>
      <w:r w:rsidR="009A1C1D">
        <w:rPr>
          <w:rFonts w:asciiTheme="minorHAnsi" w:hAnsiTheme="minorHAnsi" w:cstheme="minorHAnsi"/>
          <w:b/>
          <w:bCs/>
        </w:rPr>
        <w:t>cial Dimensions and Related Job R</w:t>
      </w:r>
      <w:r>
        <w:rPr>
          <w:rFonts w:asciiTheme="minorHAnsi" w:hAnsiTheme="minorHAnsi" w:cstheme="minorHAnsi"/>
          <w:b/>
          <w:bCs/>
        </w:rPr>
        <w:t>esults</w:t>
      </w:r>
    </w:p>
    <w:p w:rsidR="006D5BC8" w:rsidRPr="006D5BC8" w:rsidRDefault="006D5BC8" w:rsidP="006D5BC8">
      <w:pPr>
        <w:tabs>
          <w:tab w:val="left" w:pos="2670"/>
        </w:tabs>
        <w:spacing w:after="40"/>
        <w:rPr>
          <w:rFonts w:asciiTheme="minorHAnsi" w:hAnsiTheme="minorHAnsi" w:cstheme="minorHAnsi"/>
        </w:rPr>
      </w:pPr>
      <w:r w:rsidRPr="00A045EF">
        <w:rPr>
          <w:rFonts w:asciiTheme="minorHAnsi" w:hAnsiTheme="minorHAnsi" w:cstheme="minorHAnsi"/>
        </w:rPr>
        <w:t>(</w:t>
      </w:r>
      <w:r w:rsidRPr="006D5BC8">
        <w:rPr>
          <w:rFonts w:asciiTheme="minorHAnsi" w:hAnsiTheme="minorHAnsi" w:cstheme="minorHAnsi"/>
        </w:rPr>
        <w:t>Specify annual dimensions for any financial or budget responsibilities, and the nature and value of any transactions on which the job has an impact or contribution, and any oth</w:t>
      </w:r>
      <w:r>
        <w:rPr>
          <w:rFonts w:asciiTheme="minorHAnsi" w:hAnsiTheme="minorHAnsi" w:cstheme="minorHAnsi"/>
        </w:rPr>
        <w:t>er critical relevant dimensions</w:t>
      </w:r>
      <w:r w:rsidRPr="00A045EF">
        <w:rPr>
          <w:rFonts w:asciiTheme="minorHAnsi" w:hAnsiTheme="minorHAnsi" w:cstheme="minorHAnsi"/>
        </w:rPr>
        <w:t>)</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480"/>
      </w:tblGrid>
      <w:tr w:rsidR="006D5BC8" w:rsidRPr="00A045EF" w:rsidTr="006D5BC8">
        <w:trPr>
          <w:trHeight w:val="288"/>
        </w:trPr>
        <w:tc>
          <w:tcPr>
            <w:tcW w:w="3240" w:type="dxa"/>
            <w:tcBorders>
              <w:right w:val="single" w:sz="4" w:space="0" w:color="FFFFFF"/>
            </w:tcBorders>
            <w:shd w:val="clear" w:color="auto" w:fill="000000"/>
            <w:vAlign w:val="center"/>
          </w:tcPr>
          <w:p w:rsidR="006D5BC8" w:rsidRPr="00A045EF" w:rsidRDefault="006D5BC8" w:rsidP="00EE761A">
            <w:pPr>
              <w:tabs>
                <w:tab w:val="left" w:pos="2670"/>
              </w:tabs>
              <w:jc w:val="center"/>
              <w:rPr>
                <w:rFonts w:asciiTheme="minorHAnsi" w:hAnsiTheme="minorHAnsi" w:cstheme="minorHAnsi"/>
                <w:b/>
                <w:bCs/>
              </w:rPr>
            </w:pPr>
            <w:r>
              <w:rPr>
                <w:rFonts w:asciiTheme="minorHAnsi" w:hAnsiTheme="minorHAnsi" w:cstheme="minorHAnsi"/>
                <w:b/>
                <w:bCs/>
              </w:rPr>
              <w:t>F</w:t>
            </w:r>
            <w:r w:rsidR="009A1C1D">
              <w:rPr>
                <w:rFonts w:asciiTheme="minorHAnsi" w:hAnsiTheme="minorHAnsi" w:cstheme="minorHAnsi"/>
                <w:b/>
                <w:bCs/>
              </w:rPr>
              <w:t>inancial M</w:t>
            </w:r>
            <w:r>
              <w:rPr>
                <w:rFonts w:asciiTheme="minorHAnsi" w:hAnsiTheme="minorHAnsi" w:cstheme="minorHAnsi"/>
                <w:b/>
                <w:bCs/>
              </w:rPr>
              <w:t>agnitude</w:t>
            </w:r>
          </w:p>
        </w:tc>
        <w:tc>
          <w:tcPr>
            <w:tcW w:w="6480" w:type="dxa"/>
            <w:tcBorders>
              <w:left w:val="single" w:sz="4" w:space="0" w:color="FFFFFF"/>
            </w:tcBorders>
            <w:shd w:val="clear" w:color="auto" w:fill="000000"/>
            <w:vAlign w:val="center"/>
          </w:tcPr>
          <w:p w:rsidR="006D5BC8" w:rsidRPr="00A045EF" w:rsidRDefault="009A1C1D" w:rsidP="009A1C1D">
            <w:pPr>
              <w:tabs>
                <w:tab w:val="left" w:pos="2670"/>
              </w:tabs>
              <w:jc w:val="center"/>
              <w:rPr>
                <w:rFonts w:asciiTheme="minorHAnsi" w:hAnsiTheme="minorHAnsi" w:cstheme="minorHAnsi"/>
                <w:b/>
                <w:bCs/>
              </w:rPr>
            </w:pPr>
            <w:r>
              <w:rPr>
                <w:rFonts w:asciiTheme="minorHAnsi" w:hAnsiTheme="minorHAnsi" w:cstheme="minorHAnsi"/>
                <w:b/>
                <w:bCs/>
              </w:rPr>
              <w:t>Financial Impact (select only one)</w:t>
            </w:r>
          </w:p>
        </w:tc>
      </w:tr>
      <w:tr w:rsidR="006D5BC8" w:rsidRPr="00A045EF" w:rsidTr="006D5BC8">
        <w:tc>
          <w:tcPr>
            <w:tcW w:w="3240" w:type="dxa"/>
          </w:tcPr>
          <w:p w:rsidR="006D5BC8" w:rsidRPr="00F822C5" w:rsidRDefault="00F822C5" w:rsidP="00EE761A">
            <w:pPr>
              <w:numPr>
                <w:ilvl w:val="0"/>
                <w:numId w:val="24"/>
              </w:numPr>
              <w:tabs>
                <w:tab w:val="left" w:pos="2670"/>
              </w:tabs>
              <w:rPr>
                <w:rFonts w:asciiTheme="minorHAnsi" w:hAnsiTheme="minorHAnsi" w:cstheme="minorHAnsi"/>
              </w:rPr>
            </w:pPr>
            <w:r w:rsidRPr="00F822C5">
              <w:rPr>
                <w:rFonts w:asciiTheme="minorHAnsi" w:hAnsiTheme="minorHAnsi" w:cstheme="minorHAnsi"/>
              </w:rPr>
              <w:t>N</w:t>
            </w:r>
            <w:r w:rsidR="00190F15">
              <w:rPr>
                <w:rFonts w:asciiTheme="minorHAnsi" w:hAnsiTheme="minorHAnsi" w:cstheme="minorHAnsi"/>
              </w:rPr>
              <w:t>/A</w:t>
            </w:r>
          </w:p>
        </w:tc>
        <w:tc>
          <w:tcPr>
            <w:tcW w:w="6480" w:type="dxa"/>
          </w:tcPr>
          <w:p w:rsidR="009A1C1D" w:rsidRPr="00F822C5" w:rsidRDefault="009A1C1D" w:rsidP="009A1C1D">
            <w:pPr>
              <w:tabs>
                <w:tab w:val="left" w:pos="2670"/>
              </w:tabs>
              <w:rPr>
                <w:rFonts w:asciiTheme="minorHAnsi" w:hAnsiTheme="minorHAnsi" w:cstheme="minorHAnsi"/>
              </w:rPr>
            </w:pPr>
            <w:r w:rsidRPr="00F822C5">
              <w:rPr>
                <w:rFonts w:ascii="MS Mincho" w:eastAsia="MS Mincho" w:hAnsi="MS Mincho" w:cs="MS Mincho" w:hint="eastAsia"/>
              </w:rPr>
              <w:t>☐</w:t>
            </w:r>
            <w:r w:rsidRPr="00F822C5">
              <w:rPr>
                <w:rFonts w:asciiTheme="minorHAnsi" w:hAnsiTheme="minorHAnsi" w:cstheme="minorHAnsi"/>
              </w:rPr>
              <w:t xml:space="preserve">  Remote:  Provides informational, recording or incidental services for use by others in relation to some important end result.</w:t>
            </w:r>
          </w:p>
          <w:p w:rsidR="009A1C1D" w:rsidRPr="00F822C5" w:rsidRDefault="009A1C1D" w:rsidP="009A1C1D">
            <w:pPr>
              <w:tabs>
                <w:tab w:val="left" w:pos="2670"/>
              </w:tabs>
              <w:rPr>
                <w:rFonts w:asciiTheme="minorHAnsi" w:hAnsiTheme="minorHAnsi" w:cstheme="minorHAnsi"/>
              </w:rPr>
            </w:pPr>
            <w:r w:rsidRPr="00F822C5">
              <w:rPr>
                <w:rFonts w:ascii="MS Mincho" w:eastAsia="MS Mincho" w:hAnsi="MS Mincho" w:cs="MS Mincho" w:hint="eastAsia"/>
              </w:rPr>
              <w:t>☐</w:t>
            </w:r>
            <w:r w:rsidRPr="00F822C5">
              <w:rPr>
                <w:rFonts w:asciiTheme="minorHAnsi" w:hAnsiTheme="minorHAnsi" w:cstheme="minorHAnsi"/>
              </w:rPr>
              <w:t xml:space="preserve">  Contributory:  Provides interpretative, advisory or facilitating services for use by others in taking action.</w:t>
            </w:r>
          </w:p>
          <w:p w:rsidR="009A1C1D" w:rsidRPr="00F822C5" w:rsidRDefault="009A1C1D" w:rsidP="009A1C1D">
            <w:pPr>
              <w:tabs>
                <w:tab w:val="left" w:pos="2670"/>
              </w:tabs>
              <w:rPr>
                <w:rFonts w:asciiTheme="minorHAnsi" w:hAnsiTheme="minorHAnsi" w:cstheme="minorHAnsi"/>
              </w:rPr>
            </w:pPr>
            <w:r w:rsidRPr="00F822C5">
              <w:rPr>
                <w:rFonts w:ascii="MS Mincho" w:eastAsia="MS Mincho" w:hAnsi="MS Mincho" w:cs="MS Mincho" w:hint="eastAsia"/>
              </w:rPr>
              <w:t>☐</w:t>
            </w:r>
            <w:r w:rsidRPr="00F822C5">
              <w:rPr>
                <w:rFonts w:asciiTheme="minorHAnsi" w:hAnsiTheme="minorHAnsi" w:cstheme="minorHAnsi"/>
              </w:rPr>
              <w:t xml:space="preserve">  Shared: Jointly accountable with others (except own subordinates and superiors) to deliver the financial target.</w:t>
            </w:r>
          </w:p>
          <w:p w:rsidR="006D5BC8" w:rsidRPr="00F822C5" w:rsidRDefault="009A1C1D" w:rsidP="009A1C1D">
            <w:pPr>
              <w:tabs>
                <w:tab w:val="left" w:pos="2670"/>
              </w:tabs>
              <w:rPr>
                <w:rFonts w:asciiTheme="minorHAnsi" w:hAnsiTheme="minorHAnsi" w:cstheme="minorHAnsi"/>
              </w:rPr>
            </w:pPr>
            <w:r w:rsidRPr="00F822C5">
              <w:rPr>
                <w:rFonts w:ascii="MS Mincho" w:eastAsia="MS Mincho" w:hAnsi="MS Mincho" w:cs="MS Mincho" w:hint="eastAsia"/>
              </w:rPr>
              <w:t>☐</w:t>
            </w:r>
            <w:r w:rsidRPr="00F822C5">
              <w:rPr>
                <w:rFonts w:asciiTheme="minorHAnsi" w:hAnsiTheme="minorHAnsi" w:cstheme="minorHAnsi"/>
              </w:rPr>
              <w:t xml:space="preserve">  Prime:  Has high degree of control in delivering the financial target.</w:t>
            </w:r>
          </w:p>
        </w:tc>
      </w:tr>
    </w:tbl>
    <w:p w:rsidR="006D5BC8" w:rsidRDefault="006D5BC8" w:rsidP="00AD4C1E">
      <w:pPr>
        <w:tabs>
          <w:tab w:val="left" w:pos="2670"/>
        </w:tabs>
        <w:rPr>
          <w:rFonts w:asciiTheme="minorHAnsi" w:hAnsiTheme="minorHAnsi" w:cstheme="minorHAnsi"/>
          <w:b/>
          <w:bCs/>
        </w:rPr>
      </w:pPr>
    </w:p>
    <w:p w:rsidR="006635A3" w:rsidRPr="00A045EF" w:rsidRDefault="006635A3" w:rsidP="00AD4C1E">
      <w:pPr>
        <w:tabs>
          <w:tab w:val="left" w:pos="2670"/>
        </w:tabs>
        <w:rPr>
          <w:rFonts w:asciiTheme="minorHAnsi" w:hAnsiTheme="minorHAnsi" w:cstheme="minorHAnsi"/>
          <w:b/>
          <w:bCs/>
        </w:rPr>
      </w:pPr>
      <w:r w:rsidRPr="00A045EF">
        <w:rPr>
          <w:rFonts w:asciiTheme="minorHAnsi" w:hAnsiTheme="minorHAnsi" w:cstheme="minorHAnsi"/>
          <w:b/>
          <w:bCs/>
        </w:rPr>
        <w:t xml:space="preserve">Qualifications, Experience and Skills </w:t>
      </w:r>
    </w:p>
    <w:p w:rsidR="006635A3" w:rsidRPr="00A045EF" w:rsidRDefault="006635A3" w:rsidP="00AD4C1E">
      <w:pPr>
        <w:tabs>
          <w:tab w:val="left" w:pos="2670"/>
        </w:tabs>
        <w:spacing w:after="40"/>
        <w:rPr>
          <w:rFonts w:asciiTheme="minorHAnsi" w:hAnsiTheme="minorHAnsi" w:cstheme="minorHAnsi"/>
        </w:rPr>
      </w:pPr>
      <w:r w:rsidRPr="00A045EF">
        <w:rPr>
          <w:rFonts w:asciiTheme="minorHAnsi" w:hAnsiTheme="minorHAnsi" w:cstheme="minorHAnsi"/>
        </w:rPr>
        <w:t>(Please provide minimum qualification and experience requirements for the position, and not qualifications of the position holder)</w:t>
      </w:r>
    </w:p>
    <w:p w:rsidR="006635A3" w:rsidRPr="00A045EF" w:rsidRDefault="006635A3" w:rsidP="00AD4C1E">
      <w:pPr>
        <w:tabs>
          <w:tab w:val="left" w:pos="2670"/>
        </w:tabs>
        <w:spacing w:after="40"/>
        <w:rPr>
          <w:rFonts w:asciiTheme="minorHAnsi" w:hAnsiTheme="minorHAnsi" w:cstheme="minorHAns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815"/>
      </w:tblGrid>
      <w:tr w:rsidR="006635A3" w:rsidRPr="00A045EF" w:rsidTr="00AF10ED">
        <w:trPr>
          <w:trHeight w:val="288"/>
        </w:trPr>
        <w:tc>
          <w:tcPr>
            <w:tcW w:w="4905" w:type="dxa"/>
            <w:tcBorders>
              <w:right w:val="single" w:sz="4" w:space="0" w:color="FFFFFF"/>
            </w:tcBorders>
            <w:shd w:val="clear" w:color="auto" w:fill="000000"/>
            <w:vAlign w:val="center"/>
          </w:tcPr>
          <w:p w:rsidR="006635A3" w:rsidRPr="00A045EF" w:rsidRDefault="006635A3" w:rsidP="00866AEB">
            <w:pPr>
              <w:tabs>
                <w:tab w:val="left" w:pos="2670"/>
              </w:tabs>
              <w:jc w:val="center"/>
              <w:rPr>
                <w:rFonts w:asciiTheme="minorHAnsi" w:hAnsiTheme="minorHAnsi" w:cstheme="minorHAnsi"/>
                <w:b/>
                <w:bCs/>
              </w:rPr>
            </w:pPr>
            <w:r w:rsidRPr="00A045EF">
              <w:rPr>
                <w:rFonts w:asciiTheme="minorHAnsi" w:hAnsiTheme="minorHAnsi" w:cstheme="minorHAnsi"/>
                <w:b/>
                <w:bCs/>
              </w:rPr>
              <w:t>Qualifications</w:t>
            </w:r>
          </w:p>
        </w:tc>
        <w:tc>
          <w:tcPr>
            <w:tcW w:w="4815" w:type="dxa"/>
            <w:tcBorders>
              <w:left w:val="single" w:sz="4" w:space="0" w:color="FFFFFF"/>
            </w:tcBorders>
            <w:shd w:val="clear" w:color="auto" w:fill="000000"/>
            <w:vAlign w:val="center"/>
          </w:tcPr>
          <w:p w:rsidR="006635A3" w:rsidRPr="00A045EF" w:rsidRDefault="001D6BCB" w:rsidP="00866AEB">
            <w:pPr>
              <w:tabs>
                <w:tab w:val="left" w:pos="2670"/>
              </w:tabs>
              <w:jc w:val="center"/>
              <w:rPr>
                <w:rFonts w:asciiTheme="minorHAnsi" w:hAnsiTheme="minorHAnsi" w:cstheme="minorHAnsi"/>
                <w:b/>
                <w:bCs/>
              </w:rPr>
            </w:pPr>
            <w:r>
              <w:rPr>
                <w:rFonts w:asciiTheme="minorHAnsi" w:hAnsiTheme="minorHAnsi" w:cstheme="minorHAnsi"/>
                <w:b/>
                <w:bCs/>
              </w:rPr>
              <w:t>E</w:t>
            </w:r>
            <w:r w:rsidR="006635A3" w:rsidRPr="00A045EF">
              <w:rPr>
                <w:rFonts w:asciiTheme="minorHAnsi" w:hAnsiTheme="minorHAnsi" w:cstheme="minorHAnsi"/>
                <w:b/>
                <w:bCs/>
              </w:rPr>
              <w:t>xperience</w:t>
            </w:r>
          </w:p>
        </w:tc>
      </w:tr>
      <w:tr w:rsidR="006635A3" w:rsidRPr="00A045EF" w:rsidTr="00AF10ED">
        <w:tc>
          <w:tcPr>
            <w:tcW w:w="4905" w:type="dxa"/>
          </w:tcPr>
          <w:p w:rsidR="00F822C5" w:rsidRPr="00A045EF" w:rsidRDefault="00F822C5" w:rsidP="007600DA">
            <w:pPr>
              <w:numPr>
                <w:ilvl w:val="0"/>
                <w:numId w:val="24"/>
              </w:numPr>
              <w:tabs>
                <w:tab w:val="left" w:pos="2670"/>
              </w:tabs>
              <w:rPr>
                <w:rFonts w:asciiTheme="minorHAnsi" w:hAnsiTheme="minorHAnsi" w:cstheme="minorHAnsi"/>
              </w:rPr>
            </w:pPr>
          </w:p>
        </w:tc>
        <w:tc>
          <w:tcPr>
            <w:tcW w:w="4815" w:type="dxa"/>
          </w:tcPr>
          <w:p w:rsidR="006635A3" w:rsidRPr="00A045EF" w:rsidRDefault="006635A3" w:rsidP="007600DA">
            <w:pPr>
              <w:numPr>
                <w:ilvl w:val="0"/>
                <w:numId w:val="25"/>
              </w:numPr>
              <w:tabs>
                <w:tab w:val="left" w:pos="2670"/>
              </w:tabs>
              <w:rPr>
                <w:rFonts w:asciiTheme="minorHAnsi" w:hAnsiTheme="minorHAnsi" w:cstheme="minorHAnsi"/>
              </w:rPr>
            </w:pPr>
          </w:p>
        </w:tc>
      </w:tr>
    </w:tbl>
    <w:p w:rsidR="006D30B0" w:rsidRPr="00A045EF" w:rsidRDefault="006D30B0" w:rsidP="00AD4C1E">
      <w:pPr>
        <w:jc w:val="both"/>
        <w:rPr>
          <w:rFonts w:asciiTheme="minorHAnsi" w:hAnsiTheme="minorHAnsi" w:cs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1111"/>
        <w:gridCol w:w="4669"/>
      </w:tblGrid>
      <w:tr w:rsidR="007F6FC7" w:rsidRPr="00A045EF" w:rsidTr="00D651F5">
        <w:trPr>
          <w:trHeight w:val="288"/>
        </w:trPr>
        <w:tc>
          <w:tcPr>
            <w:tcW w:w="4961"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rsidR="007F6FC7" w:rsidRPr="00A045EF" w:rsidRDefault="007F6FC7" w:rsidP="00D651F5">
            <w:pPr>
              <w:tabs>
                <w:tab w:val="left" w:pos="2670"/>
              </w:tabs>
              <w:rPr>
                <w:rFonts w:asciiTheme="minorHAnsi" w:hAnsiTheme="minorHAnsi" w:cstheme="minorHAnsi"/>
                <w:b/>
                <w:bCs/>
                <w:color w:val="FFFFFF"/>
                <w:lang w:eastAsia="ja-JP"/>
              </w:rPr>
            </w:pPr>
            <w:r w:rsidRPr="00A045EF">
              <w:rPr>
                <w:rFonts w:asciiTheme="minorHAnsi" w:hAnsiTheme="minorHAnsi" w:cstheme="minorHAnsi"/>
                <w:b/>
                <w:bCs/>
                <w:color w:val="FFFFFF"/>
              </w:rPr>
              <w:t xml:space="preserve">Behavioural Skills </w:t>
            </w:r>
          </w:p>
          <w:p w:rsidR="007F6FC7" w:rsidRPr="00A045EF" w:rsidRDefault="007F6FC7" w:rsidP="00D651F5">
            <w:pPr>
              <w:tabs>
                <w:tab w:val="left" w:pos="2670"/>
              </w:tabs>
              <w:rPr>
                <w:rFonts w:asciiTheme="minorHAnsi" w:hAnsiTheme="minorHAnsi" w:cstheme="minorHAnsi"/>
                <w:b/>
                <w:bCs/>
                <w:color w:val="FFFFFF"/>
                <w:lang w:eastAsia="ja-JP"/>
              </w:rPr>
            </w:pPr>
            <w:r w:rsidRPr="00A045EF">
              <w:rPr>
                <w:rFonts w:asciiTheme="minorHAnsi" w:hAnsiTheme="minorHAnsi" w:cstheme="minorHAnsi"/>
                <w:b/>
                <w:bCs/>
                <w:color w:val="FFFFFF"/>
              </w:rPr>
              <w:t>(refer to LAIO Behaviour Expectation Framework for Competencies)</w:t>
            </w:r>
          </w:p>
        </w:tc>
        <w:tc>
          <w:tcPr>
            <w:tcW w:w="4669"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7F6FC7" w:rsidRPr="00A045EF" w:rsidRDefault="007F6FC7" w:rsidP="00D651F5">
            <w:pPr>
              <w:tabs>
                <w:tab w:val="left" w:pos="2670"/>
              </w:tabs>
              <w:jc w:val="center"/>
              <w:rPr>
                <w:rFonts w:asciiTheme="minorHAnsi" w:hAnsiTheme="minorHAnsi" w:cstheme="minorHAnsi"/>
                <w:b/>
                <w:bCs/>
                <w:color w:val="FFFFFF"/>
                <w:lang w:eastAsia="ja-JP"/>
              </w:rPr>
            </w:pPr>
            <w:r w:rsidRPr="00A045EF">
              <w:rPr>
                <w:rFonts w:asciiTheme="minorHAnsi" w:hAnsiTheme="minorHAnsi" w:cstheme="minorHAnsi"/>
                <w:b/>
                <w:bCs/>
                <w:color w:val="FFFFFF"/>
              </w:rPr>
              <w:t>Technical Capabilities</w:t>
            </w:r>
            <w:r w:rsidR="00FE058E">
              <w:rPr>
                <w:rFonts w:asciiTheme="minorHAnsi" w:hAnsiTheme="minorHAnsi" w:cstheme="minorHAnsi"/>
                <w:b/>
                <w:bCs/>
                <w:color w:val="FFFFFF"/>
              </w:rPr>
              <w:t xml:space="preserve"> / Knowledge </w:t>
            </w:r>
          </w:p>
        </w:tc>
      </w:tr>
      <w:tr w:rsidR="007F6FC7" w:rsidRPr="00A045EF" w:rsidTr="00BB4944">
        <w:trPr>
          <w:trHeight w:val="242"/>
        </w:trPr>
        <w:tc>
          <w:tcPr>
            <w:tcW w:w="3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F6FC7" w:rsidRPr="00A045EF" w:rsidRDefault="007F6FC7" w:rsidP="00D651F5">
            <w:pPr>
              <w:tabs>
                <w:tab w:val="left" w:pos="2670"/>
              </w:tabs>
              <w:rPr>
                <w:rFonts w:asciiTheme="minorHAnsi" w:hAnsiTheme="minorHAnsi" w:cstheme="minorHAnsi"/>
                <w:b/>
                <w:color w:val="000000"/>
                <w:lang w:eastAsia="ja-JP"/>
              </w:rPr>
            </w:pPr>
            <w:r w:rsidRPr="00A045EF">
              <w:rPr>
                <w:rFonts w:asciiTheme="minorHAnsi" w:hAnsiTheme="minorHAnsi" w:cstheme="minorHAnsi"/>
                <w:b/>
                <w:color w:val="000000"/>
              </w:rPr>
              <w:t>Values &amp; Business Ethics</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F6FC7" w:rsidRPr="00A045EF" w:rsidRDefault="007F6FC7" w:rsidP="00D651F5">
            <w:pPr>
              <w:tabs>
                <w:tab w:val="left" w:pos="2670"/>
              </w:tabs>
              <w:jc w:val="center"/>
              <w:rPr>
                <w:rFonts w:asciiTheme="minorHAnsi" w:hAnsiTheme="minorHAnsi" w:cstheme="minorHAnsi"/>
                <w:b/>
                <w:color w:val="000000"/>
                <w:lang w:eastAsia="ja-JP"/>
              </w:rPr>
            </w:pPr>
            <w:r w:rsidRPr="00A045EF">
              <w:rPr>
                <w:rFonts w:asciiTheme="minorHAnsi" w:hAnsiTheme="minorHAnsi" w:cstheme="minorHAnsi"/>
                <w:b/>
                <w:color w:val="000000"/>
              </w:rPr>
              <w:t>Level</w:t>
            </w:r>
          </w:p>
        </w:tc>
        <w:tc>
          <w:tcPr>
            <w:tcW w:w="4669" w:type="dxa"/>
            <w:vMerge w:val="restart"/>
            <w:tcBorders>
              <w:top w:val="single" w:sz="4" w:space="0" w:color="auto"/>
              <w:left w:val="single" w:sz="4" w:space="0" w:color="auto"/>
              <w:bottom w:val="single" w:sz="4" w:space="0" w:color="auto"/>
              <w:right w:val="single" w:sz="4" w:space="0" w:color="auto"/>
            </w:tcBorders>
          </w:tcPr>
          <w:p w:rsidR="00376D31" w:rsidRPr="00376D31" w:rsidRDefault="00376D31" w:rsidP="00376D31">
            <w:pPr>
              <w:numPr>
                <w:ilvl w:val="0"/>
                <w:numId w:val="30"/>
              </w:numPr>
              <w:tabs>
                <w:tab w:val="left" w:pos="2670"/>
              </w:tabs>
              <w:rPr>
                <w:rFonts w:asciiTheme="minorHAnsi" w:hAnsiTheme="minorHAnsi" w:cstheme="minorHAnsi"/>
                <w:lang w:eastAsia="ja-JP"/>
              </w:rPr>
            </w:pPr>
          </w:p>
        </w:tc>
      </w:tr>
      <w:tr w:rsidR="007F6FC7" w:rsidRPr="00A045EF" w:rsidTr="00BB4944">
        <w:trPr>
          <w:trHeight w:val="242"/>
        </w:trPr>
        <w:tc>
          <w:tcPr>
            <w:tcW w:w="3850" w:type="dxa"/>
            <w:tcBorders>
              <w:top w:val="single" w:sz="4" w:space="0" w:color="auto"/>
              <w:left w:val="single" w:sz="4" w:space="0" w:color="auto"/>
              <w:bottom w:val="single" w:sz="4" w:space="0" w:color="auto"/>
              <w:right w:val="single" w:sz="4" w:space="0" w:color="auto"/>
            </w:tcBorders>
            <w:vAlign w:val="center"/>
          </w:tcPr>
          <w:p w:rsidR="007F6FC7" w:rsidRPr="00A045EF" w:rsidRDefault="009072BA" w:rsidP="00D651F5">
            <w:pPr>
              <w:tabs>
                <w:tab w:val="left" w:pos="2670"/>
              </w:tabs>
              <w:rPr>
                <w:rFonts w:asciiTheme="minorHAnsi" w:hAnsiTheme="minorHAnsi" w:cstheme="minorHAnsi"/>
                <w:color w:val="000000"/>
                <w:lang w:eastAsia="ja-JP"/>
              </w:rPr>
            </w:pPr>
            <w:r w:rsidRPr="001B2DA5">
              <w:rPr>
                <w:rFonts w:asciiTheme="minorHAnsi" w:hAnsiTheme="minorHAnsi" w:cstheme="minorHAnsi"/>
                <w:color w:val="000000"/>
                <w:lang w:eastAsia="ja-JP"/>
              </w:rPr>
              <w:t>Understands and adheres to the Company Values and Business Conduct</w:t>
            </w:r>
          </w:p>
        </w:tc>
        <w:tc>
          <w:tcPr>
            <w:tcW w:w="1111" w:type="dxa"/>
            <w:tcBorders>
              <w:top w:val="single" w:sz="4" w:space="0" w:color="auto"/>
              <w:left w:val="single" w:sz="4" w:space="0" w:color="auto"/>
              <w:bottom w:val="single" w:sz="4" w:space="0" w:color="auto"/>
              <w:right w:val="single" w:sz="4" w:space="0" w:color="auto"/>
            </w:tcBorders>
            <w:vAlign w:val="center"/>
          </w:tcPr>
          <w:p w:rsidR="007F6FC7" w:rsidRPr="00A045EF" w:rsidRDefault="009072BA" w:rsidP="00D651F5">
            <w:pPr>
              <w:tabs>
                <w:tab w:val="left" w:pos="2670"/>
              </w:tabs>
              <w:jc w:val="center"/>
              <w:rPr>
                <w:rFonts w:asciiTheme="minorHAnsi" w:hAnsiTheme="minorHAnsi" w:cstheme="minorHAnsi"/>
                <w:color w:val="000000"/>
                <w:lang w:eastAsia="ja-JP"/>
              </w:rPr>
            </w:pPr>
            <w:r>
              <w:rPr>
                <w:rFonts w:asciiTheme="minorHAnsi" w:hAnsiTheme="minorHAnsi" w:cstheme="minorHAnsi"/>
                <w:color w:val="000000"/>
                <w:lang w:eastAsia="ja-JP"/>
              </w:rPr>
              <w:t>1</w:t>
            </w:r>
          </w:p>
        </w:tc>
        <w:tc>
          <w:tcPr>
            <w:tcW w:w="4669" w:type="dxa"/>
            <w:vMerge/>
            <w:tcBorders>
              <w:top w:val="single" w:sz="4" w:space="0" w:color="auto"/>
              <w:left w:val="single" w:sz="4" w:space="0" w:color="auto"/>
              <w:bottom w:val="single" w:sz="4" w:space="0" w:color="auto"/>
              <w:right w:val="single" w:sz="4" w:space="0" w:color="auto"/>
            </w:tcBorders>
            <w:vAlign w:val="center"/>
            <w:hideMark/>
          </w:tcPr>
          <w:p w:rsidR="007F6FC7" w:rsidRPr="00A045EF" w:rsidRDefault="007F6FC7" w:rsidP="00D651F5">
            <w:pPr>
              <w:rPr>
                <w:rFonts w:asciiTheme="minorHAnsi" w:hAnsiTheme="minorHAnsi" w:cstheme="minorHAnsi"/>
                <w:lang w:eastAsia="ja-JP"/>
              </w:rPr>
            </w:pPr>
          </w:p>
        </w:tc>
      </w:tr>
      <w:tr w:rsidR="007F6FC7" w:rsidRPr="00A045EF" w:rsidTr="00BB4944">
        <w:trPr>
          <w:trHeight w:val="242"/>
        </w:trPr>
        <w:tc>
          <w:tcPr>
            <w:tcW w:w="3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F6FC7" w:rsidRPr="00A045EF" w:rsidRDefault="007F6FC7" w:rsidP="00D651F5">
            <w:pPr>
              <w:tabs>
                <w:tab w:val="left" w:pos="2670"/>
              </w:tabs>
              <w:rPr>
                <w:rFonts w:asciiTheme="minorHAnsi" w:hAnsiTheme="minorHAnsi" w:cstheme="minorHAnsi"/>
                <w:b/>
                <w:color w:val="000000"/>
                <w:lang w:eastAsia="ja-JP"/>
              </w:rPr>
            </w:pPr>
            <w:r w:rsidRPr="00A045EF">
              <w:rPr>
                <w:rFonts w:asciiTheme="minorHAnsi" w:hAnsiTheme="minorHAnsi" w:cstheme="minorHAnsi"/>
                <w:b/>
                <w:color w:val="000000"/>
              </w:rPr>
              <w:t>Leadership Capabilities</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6FC7" w:rsidRPr="00A045EF" w:rsidRDefault="007F6FC7" w:rsidP="00D651F5">
            <w:pPr>
              <w:tabs>
                <w:tab w:val="left" w:pos="2670"/>
              </w:tabs>
              <w:jc w:val="center"/>
              <w:rPr>
                <w:rFonts w:asciiTheme="minorHAnsi" w:hAnsiTheme="minorHAnsi" w:cstheme="minorHAnsi"/>
                <w:color w:val="000000"/>
                <w:lang w:eastAsia="ja-JP"/>
              </w:rPr>
            </w:pPr>
          </w:p>
        </w:tc>
        <w:tc>
          <w:tcPr>
            <w:tcW w:w="4669" w:type="dxa"/>
            <w:vMerge/>
            <w:tcBorders>
              <w:top w:val="single" w:sz="4" w:space="0" w:color="auto"/>
              <w:left w:val="single" w:sz="4" w:space="0" w:color="auto"/>
              <w:bottom w:val="single" w:sz="4" w:space="0" w:color="auto"/>
              <w:right w:val="single" w:sz="4" w:space="0" w:color="auto"/>
            </w:tcBorders>
            <w:vAlign w:val="center"/>
            <w:hideMark/>
          </w:tcPr>
          <w:p w:rsidR="007F6FC7" w:rsidRPr="00A045EF" w:rsidRDefault="007F6FC7" w:rsidP="00D651F5">
            <w:pPr>
              <w:rPr>
                <w:rFonts w:asciiTheme="minorHAnsi" w:hAnsiTheme="minorHAnsi" w:cstheme="minorHAnsi"/>
                <w:lang w:eastAsia="ja-JP"/>
              </w:rPr>
            </w:pPr>
          </w:p>
        </w:tc>
      </w:tr>
      <w:tr w:rsidR="007F6FC7" w:rsidRPr="00A045EF" w:rsidTr="00BB4944">
        <w:trPr>
          <w:trHeight w:val="179"/>
        </w:trPr>
        <w:tc>
          <w:tcPr>
            <w:tcW w:w="3850" w:type="dxa"/>
            <w:tcBorders>
              <w:top w:val="single" w:sz="4" w:space="0" w:color="auto"/>
              <w:left w:val="single" w:sz="4" w:space="0" w:color="auto"/>
              <w:bottom w:val="single" w:sz="4" w:space="0" w:color="auto"/>
              <w:right w:val="single" w:sz="4" w:space="0" w:color="auto"/>
            </w:tcBorders>
            <w:vAlign w:val="center"/>
            <w:hideMark/>
          </w:tcPr>
          <w:p w:rsidR="009072BA" w:rsidRDefault="009072BA" w:rsidP="009072BA">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Strategic Orientation</w:t>
            </w:r>
            <w:r>
              <w:rPr>
                <w:rFonts w:asciiTheme="minorHAnsi" w:hAnsiTheme="minorHAnsi" w:cstheme="minorHAnsi"/>
                <w:color w:val="000000"/>
                <w:lang w:eastAsia="ja-JP"/>
              </w:rPr>
              <w:t xml:space="preserve"> – </w:t>
            </w:r>
            <w:r w:rsidRPr="001B2DA5">
              <w:rPr>
                <w:rFonts w:asciiTheme="minorHAnsi" w:hAnsiTheme="minorHAnsi" w:cstheme="minorHAnsi"/>
                <w:color w:val="000000"/>
                <w:lang w:eastAsia="ja-JP"/>
              </w:rPr>
              <w:t>Is aware of and understands the strategy and persuasively communicates to the team</w:t>
            </w:r>
          </w:p>
          <w:p w:rsidR="009072BA" w:rsidRDefault="009072BA" w:rsidP="009072BA">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Results Orientation</w:t>
            </w:r>
            <w:r>
              <w:rPr>
                <w:rFonts w:asciiTheme="minorHAnsi" w:hAnsiTheme="minorHAnsi" w:cstheme="minorHAnsi"/>
                <w:color w:val="000000"/>
                <w:lang w:eastAsia="ja-JP"/>
              </w:rPr>
              <w:t xml:space="preserve"> – </w:t>
            </w:r>
            <w:r w:rsidRPr="001B2DA5">
              <w:rPr>
                <w:rFonts w:asciiTheme="minorHAnsi" w:hAnsiTheme="minorHAnsi" w:cstheme="minorHAnsi"/>
                <w:color w:val="000000"/>
                <w:lang w:eastAsia="ja-JP"/>
              </w:rPr>
              <w:t>Working to agreed goals and activities and dealing with challenges in a responsive and constructive way</w:t>
            </w:r>
          </w:p>
          <w:p w:rsidR="009072BA" w:rsidRDefault="009072BA" w:rsidP="009072BA">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Commercial Orientation</w:t>
            </w:r>
            <w:r>
              <w:rPr>
                <w:rFonts w:asciiTheme="minorHAnsi" w:hAnsiTheme="minorHAnsi" w:cstheme="minorHAnsi"/>
                <w:color w:val="000000"/>
                <w:lang w:eastAsia="ja-JP"/>
              </w:rPr>
              <w:t xml:space="preserve"> – </w:t>
            </w:r>
            <w:r w:rsidRPr="001B2DA5">
              <w:rPr>
                <w:rFonts w:asciiTheme="minorHAnsi" w:hAnsiTheme="minorHAnsi" w:cstheme="minorHAnsi"/>
                <w:color w:val="000000"/>
                <w:lang w:eastAsia="ja-JP"/>
              </w:rPr>
              <w:t>Understands how fundamental operational issues impact profitability</w:t>
            </w:r>
          </w:p>
          <w:p w:rsidR="009072BA" w:rsidRDefault="009072BA" w:rsidP="009072BA">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lastRenderedPageBreak/>
              <w:t>Collaboration &amp; Influencing</w:t>
            </w:r>
            <w:r>
              <w:rPr>
                <w:rFonts w:asciiTheme="minorHAnsi" w:hAnsiTheme="minorHAnsi" w:cstheme="minorHAnsi"/>
                <w:color w:val="000000"/>
                <w:lang w:eastAsia="ja-JP"/>
              </w:rPr>
              <w:t xml:space="preserve"> – </w:t>
            </w:r>
            <w:r w:rsidRPr="001B2DA5">
              <w:rPr>
                <w:rFonts w:asciiTheme="minorHAnsi" w:hAnsiTheme="minorHAnsi" w:cstheme="minorHAnsi"/>
                <w:color w:val="000000"/>
                <w:lang w:eastAsia="ja-JP"/>
              </w:rPr>
              <w:t>Proactively contribute to the work of the whole team</w:t>
            </w:r>
          </w:p>
          <w:p w:rsidR="009072BA" w:rsidRDefault="009072BA" w:rsidP="009072BA">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Team Leadership</w:t>
            </w:r>
            <w:r>
              <w:rPr>
                <w:rFonts w:asciiTheme="minorHAnsi" w:hAnsiTheme="minorHAnsi" w:cstheme="minorHAnsi"/>
                <w:color w:val="000000"/>
                <w:lang w:eastAsia="ja-JP"/>
              </w:rPr>
              <w:t xml:space="preserve"> – </w:t>
            </w:r>
            <w:r w:rsidRPr="001B2DA5">
              <w:rPr>
                <w:rFonts w:asciiTheme="minorHAnsi" w:hAnsiTheme="minorHAnsi" w:cstheme="minorHAnsi"/>
                <w:color w:val="000000"/>
                <w:lang w:eastAsia="ja-JP"/>
              </w:rPr>
              <w:t>Consistently develops and sustains cooperative working relationships</w:t>
            </w:r>
          </w:p>
          <w:p w:rsidR="007F6FC7" w:rsidRPr="00A045EF" w:rsidRDefault="009072BA" w:rsidP="009072BA">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Developing People Capability</w:t>
            </w:r>
            <w:r>
              <w:rPr>
                <w:rFonts w:asciiTheme="minorHAnsi" w:hAnsiTheme="minorHAnsi" w:cstheme="minorHAnsi"/>
                <w:color w:val="000000"/>
                <w:lang w:eastAsia="ja-JP"/>
              </w:rPr>
              <w:t xml:space="preserve"> – </w:t>
            </w:r>
            <w:r w:rsidRPr="001B2DA5">
              <w:rPr>
                <w:rFonts w:asciiTheme="minorHAnsi" w:hAnsiTheme="minorHAnsi" w:cstheme="minorHAnsi"/>
                <w:color w:val="000000"/>
                <w:lang w:eastAsia="ja-JP"/>
              </w:rPr>
              <w:t>Provides specific guidance and support</w:t>
            </w:r>
          </w:p>
        </w:tc>
        <w:tc>
          <w:tcPr>
            <w:tcW w:w="1111" w:type="dxa"/>
            <w:tcBorders>
              <w:top w:val="single" w:sz="4" w:space="0" w:color="auto"/>
              <w:left w:val="single" w:sz="4" w:space="0" w:color="auto"/>
              <w:bottom w:val="single" w:sz="4" w:space="0" w:color="auto"/>
              <w:right w:val="single" w:sz="4" w:space="0" w:color="auto"/>
            </w:tcBorders>
            <w:vAlign w:val="center"/>
          </w:tcPr>
          <w:p w:rsidR="007F6FC7" w:rsidRPr="00A045EF" w:rsidRDefault="009072BA" w:rsidP="00D651F5">
            <w:pPr>
              <w:tabs>
                <w:tab w:val="left" w:pos="2670"/>
              </w:tabs>
              <w:jc w:val="center"/>
              <w:rPr>
                <w:rFonts w:asciiTheme="minorHAnsi" w:hAnsiTheme="minorHAnsi" w:cstheme="minorHAnsi"/>
                <w:color w:val="000000"/>
                <w:lang w:eastAsia="ja-JP"/>
              </w:rPr>
            </w:pPr>
            <w:r>
              <w:rPr>
                <w:rFonts w:asciiTheme="minorHAnsi" w:hAnsiTheme="minorHAnsi" w:cstheme="minorHAnsi"/>
                <w:color w:val="000000"/>
                <w:lang w:eastAsia="ja-JP"/>
              </w:rPr>
              <w:lastRenderedPageBreak/>
              <w:t>1</w:t>
            </w:r>
          </w:p>
        </w:tc>
        <w:tc>
          <w:tcPr>
            <w:tcW w:w="4669" w:type="dxa"/>
            <w:vMerge/>
            <w:tcBorders>
              <w:top w:val="single" w:sz="4" w:space="0" w:color="auto"/>
              <w:left w:val="single" w:sz="4" w:space="0" w:color="auto"/>
              <w:bottom w:val="single" w:sz="4" w:space="0" w:color="auto"/>
              <w:right w:val="single" w:sz="4" w:space="0" w:color="auto"/>
            </w:tcBorders>
            <w:vAlign w:val="center"/>
            <w:hideMark/>
          </w:tcPr>
          <w:p w:rsidR="007F6FC7" w:rsidRPr="00A045EF" w:rsidRDefault="007F6FC7" w:rsidP="00D651F5">
            <w:pPr>
              <w:rPr>
                <w:rFonts w:asciiTheme="minorHAnsi" w:hAnsiTheme="minorHAnsi" w:cstheme="minorHAnsi"/>
                <w:lang w:eastAsia="ja-JP"/>
              </w:rPr>
            </w:pPr>
          </w:p>
        </w:tc>
      </w:tr>
      <w:tr w:rsidR="007F6FC7" w:rsidRPr="00A045EF" w:rsidTr="00BB4944">
        <w:trPr>
          <w:trHeight w:val="179"/>
        </w:trPr>
        <w:tc>
          <w:tcPr>
            <w:tcW w:w="3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F6FC7" w:rsidRPr="00A045EF" w:rsidRDefault="007F6FC7" w:rsidP="00D651F5">
            <w:pPr>
              <w:tabs>
                <w:tab w:val="left" w:pos="2670"/>
              </w:tabs>
              <w:rPr>
                <w:rFonts w:asciiTheme="minorHAnsi" w:hAnsiTheme="minorHAnsi" w:cstheme="minorHAnsi"/>
                <w:b/>
                <w:color w:val="000000"/>
                <w:lang w:eastAsia="ja-JP"/>
              </w:rPr>
            </w:pPr>
            <w:r w:rsidRPr="00A045EF">
              <w:rPr>
                <w:rFonts w:asciiTheme="minorHAnsi" w:hAnsiTheme="minorHAnsi" w:cstheme="minorHAnsi"/>
                <w:b/>
                <w:color w:val="000000"/>
              </w:rPr>
              <w:t>Personal Effectiveness</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6FC7" w:rsidRPr="00A045EF" w:rsidRDefault="007F6FC7" w:rsidP="00D651F5">
            <w:pPr>
              <w:tabs>
                <w:tab w:val="left" w:pos="2670"/>
              </w:tabs>
              <w:jc w:val="center"/>
              <w:rPr>
                <w:rFonts w:asciiTheme="minorHAnsi" w:hAnsiTheme="minorHAnsi" w:cstheme="minorHAnsi"/>
                <w:color w:val="000000"/>
                <w:lang w:eastAsia="ja-JP"/>
              </w:rPr>
            </w:pPr>
          </w:p>
        </w:tc>
        <w:tc>
          <w:tcPr>
            <w:tcW w:w="4669" w:type="dxa"/>
            <w:vMerge/>
            <w:tcBorders>
              <w:top w:val="single" w:sz="4" w:space="0" w:color="auto"/>
              <w:left w:val="single" w:sz="4" w:space="0" w:color="auto"/>
              <w:bottom w:val="single" w:sz="4" w:space="0" w:color="auto"/>
              <w:right w:val="single" w:sz="4" w:space="0" w:color="auto"/>
            </w:tcBorders>
            <w:vAlign w:val="center"/>
            <w:hideMark/>
          </w:tcPr>
          <w:p w:rsidR="007F6FC7" w:rsidRPr="00A045EF" w:rsidRDefault="007F6FC7" w:rsidP="00D651F5">
            <w:pPr>
              <w:rPr>
                <w:rFonts w:asciiTheme="minorHAnsi" w:hAnsiTheme="minorHAnsi" w:cstheme="minorHAnsi"/>
                <w:lang w:eastAsia="ja-JP"/>
              </w:rPr>
            </w:pPr>
          </w:p>
        </w:tc>
      </w:tr>
      <w:tr w:rsidR="007F6FC7" w:rsidRPr="00A045EF" w:rsidTr="00BB4944">
        <w:trPr>
          <w:trHeight w:val="278"/>
        </w:trPr>
        <w:tc>
          <w:tcPr>
            <w:tcW w:w="3850" w:type="dxa"/>
            <w:tcBorders>
              <w:top w:val="single" w:sz="4" w:space="0" w:color="auto"/>
              <w:left w:val="single" w:sz="4" w:space="0" w:color="auto"/>
              <w:bottom w:val="single" w:sz="4" w:space="0" w:color="auto"/>
              <w:right w:val="single" w:sz="4" w:space="0" w:color="auto"/>
            </w:tcBorders>
            <w:vAlign w:val="center"/>
            <w:hideMark/>
          </w:tcPr>
          <w:p w:rsidR="009072BA" w:rsidRDefault="009072BA" w:rsidP="009072BA">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Self Management</w:t>
            </w:r>
            <w:r>
              <w:rPr>
                <w:rFonts w:asciiTheme="minorHAnsi" w:hAnsiTheme="minorHAnsi" w:cstheme="minorHAnsi"/>
                <w:color w:val="000000"/>
                <w:lang w:eastAsia="ja-JP"/>
              </w:rPr>
              <w:t xml:space="preserve"> – Demonstrates self-</w:t>
            </w:r>
            <w:r w:rsidRPr="001B2DA5">
              <w:rPr>
                <w:rFonts w:asciiTheme="minorHAnsi" w:hAnsiTheme="minorHAnsi" w:cstheme="minorHAnsi"/>
                <w:color w:val="000000"/>
                <w:lang w:eastAsia="ja-JP"/>
              </w:rPr>
              <w:t>awareness</w:t>
            </w:r>
          </w:p>
          <w:p w:rsidR="009072BA" w:rsidRDefault="009072BA" w:rsidP="009072BA">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Achievement Drive</w:t>
            </w:r>
            <w:r>
              <w:rPr>
                <w:rFonts w:asciiTheme="minorHAnsi" w:hAnsiTheme="minorHAnsi" w:cstheme="minorHAnsi"/>
                <w:color w:val="000000"/>
                <w:lang w:eastAsia="ja-JP"/>
              </w:rPr>
              <w:t xml:space="preserve"> – </w:t>
            </w:r>
            <w:r w:rsidRPr="001B2DA5">
              <w:rPr>
                <w:rFonts w:asciiTheme="minorHAnsi" w:hAnsiTheme="minorHAnsi" w:cstheme="minorHAnsi"/>
                <w:color w:val="000000"/>
                <w:lang w:eastAsia="ja-JP"/>
              </w:rPr>
              <w:t>Achieves objectives and constantly strives to do better</w:t>
            </w:r>
          </w:p>
          <w:p w:rsidR="009072BA" w:rsidRDefault="009072BA" w:rsidP="009072BA">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Client Focus</w:t>
            </w:r>
            <w:r>
              <w:rPr>
                <w:rFonts w:asciiTheme="minorHAnsi" w:hAnsiTheme="minorHAnsi" w:cstheme="minorHAnsi"/>
                <w:color w:val="000000"/>
                <w:lang w:eastAsia="ja-JP"/>
              </w:rPr>
              <w:t xml:space="preserve"> – </w:t>
            </w:r>
            <w:r w:rsidRPr="001B2DA5">
              <w:rPr>
                <w:rFonts w:asciiTheme="minorHAnsi" w:hAnsiTheme="minorHAnsi" w:cstheme="minorHAnsi"/>
                <w:color w:val="000000"/>
                <w:lang w:eastAsia="ja-JP"/>
              </w:rPr>
              <w:t>Responds quickly to client requests (usually internal clients)</w:t>
            </w:r>
          </w:p>
          <w:p w:rsidR="007F6FC7" w:rsidRPr="00A045EF" w:rsidRDefault="009072BA" w:rsidP="009072BA">
            <w:pPr>
              <w:tabs>
                <w:tab w:val="left" w:pos="2670"/>
              </w:tabs>
              <w:rPr>
                <w:rFonts w:asciiTheme="minorHAnsi" w:hAnsiTheme="minorHAnsi" w:cstheme="minorHAnsi"/>
                <w:color w:val="000000"/>
                <w:lang w:eastAsia="ja-JP"/>
              </w:rPr>
            </w:pPr>
            <w:r w:rsidRPr="00130F38">
              <w:rPr>
                <w:rFonts w:asciiTheme="minorHAnsi" w:hAnsiTheme="minorHAnsi" w:cstheme="minorHAnsi"/>
                <w:color w:val="000000"/>
                <w:u w:val="single"/>
                <w:lang w:eastAsia="ja-JP"/>
              </w:rPr>
              <w:t>Teamwork</w:t>
            </w:r>
            <w:r>
              <w:rPr>
                <w:rFonts w:asciiTheme="minorHAnsi" w:hAnsiTheme="minorHAnsi" w:cstheme="minorHAnsi"/>
                <w:color w:val="000000"/>
                <w:lang w:eastAsia="ja-JP"/>
              </w:rPr>
              <w:t xml:space="preserve"> – </w:t>
            </w:r>
            <w:r w:rsidRPr="001B2DA5">
              <w:rPr>
                <w:rFonts w:asciiTheme="minorHAnsi" w:hAnsiTheme="minorHAnsi" w:cstheme="minorHAnsi"/>
                <w:color w:val="000000"/>
                <w:lang w:eastAsia="ja-JP"/>
              </w:rPr>
              <w:t>Assists others and works and part of a team</w:t>
            </w:r>
          </w:p>
        </w:tc>
        <w:tc>
          <w:tcPr>
            <w:tcW w:w="1111" w:type="dxa"/>
            <w:tcBorders>
              <w:top w:val="single" w:sz="4" w:space="0" w:color="auto"/>
              <w:left w:val="single" w:sz="4" w:space="0" w:color="auto"/>
              <w:bottom w:val="single" w:sz="4" w:space="0" w:color="auto"/>
              <w:right w:val="single" w:sz="4" w:space="0" w:color="auto"/>
            </w:tcBorders>
            <w:vAlign w:val="center"/>
          </w:tcPr>
          <w:p w:rsidR="007F6FC7" w:rsidRPr="00A045EF" w:rsidRDefault="009072BA" w:rsidP="00D651F5">
            <w:pPr>
              <w:tabs>
                <w:tab w:val="left" w:pos="2670"/>
              </w:tabs>
              <w:jc w:val="center"/>
              <w:rPr>
                <w:rFonts w:asciiTheme="minorHAnsi" w:hAnsiTheme="minorHAnsi" w:cstheme="minorHAnsi"/>
                <w:color w:val="000000"/>
                <w:lang w:eastAsia="ja-JP"/>
              </w:rPr>
            </w:pPr>
            <w:r>
              <w:rPr>
                <w:rFonts w:asciiTheme="minorHAnsi" w:hAnsiTheme="minorHAnsi" w:cstheme="minorHAnsi"/>
                <w:color w:val="000000"/>
                <w:lang w:eastAsia="ja-JP"/>
              </w:rPr>
              <w:t>1</w:t>
            </w:r>
          </w:p>
        </w:tc>
        <w:tc>
          <w:tcPr>
            <w:tcW w:w="4669" w:type="dxa"/>
            <w:vMerge/>
            <w:tcBorders>
              <w:top w:val="single" w:sz="4" w:space="0" w:color="auto"/>
              <w:left w:val="single" w:sz="4" w:space="0" w:color="auto"/>
              <w:bottom w:val="single" w:sz="4" w:space="0" w:color="auto"/>
              <w:right w:val="single" w:sz="4" w:space="0" w:color="auto"/>
            </w:tcBorders>
            <w:vAlign w:val="center"/>
            <w:hideMark/>
          </w:tcPr>
          <w:p w:rsidR="007F6FC7" w:rsidRPr="00A045EF" w:rsidRDefault="007F6FC7" w:rsidP="00D651F5">
            <w:pPr>
              <w:rPr>
                <w:rFonts w:asciiTheme="minorHAnsi" w:hAnsiTheme="minorHAnsi" w:cstheme="minorHAnsi"/>
                <w:lang w:eastAsia="ja-JP"/>
              </w:rPr>
            </w:pPr>
          </w:p>
        </w:tc>
      </w:tr>
    </w:tbl>
    <w:p w:rsidR="00D6479A" w:rsidRDefault="00D6479A" w:rsidP="00B42111">
      <w:pPr>
        <w:tabs>
          <w:tab w:val="left" w:pos="2670"/>
        </w:tabs>
        <w:spacing w:after="40"/>
        <w:rPr>
          <w:rFonts w:asciiTheme="minorHAnsi" w:hAnsiTheme="minorHAnsi" w:cstheme="minorHAnsi"/>
          <w:b/>
          <w:bCs/>
        </w:rPr>
      </w:pPr>
    </w:p>
    <w:p w:rsidR="006D30B0" w:rsidRDefault="006D30B0" w:rsidP="00B42111">
      <w:pPr>
        <w:tabs>
          <w:tab w:val="left" w:pos="2670"/>
        </w:tabs>
        <w:spacing w:after="40"/>
        <w:rPr>
          <w:rFonts w:asciiTheme="minorHAnsi" w:hAnsiTheme="minorHAnsi" w:cstheme="minorHAnsi"/>
          <w:b/>
          <w:bCs/>
        </w:rPr>
      </w:pPr>
    </w:p>
    <w:p w:rsidR="006D30B0" w:rsidRDefault="006D30B0" w:rsidP="00B42111">
      <w:pPr>
        <w:tabs>
          <w:tab w:val="left" w:pos="2670"/>
        </w:tabs>
        <w:spacing w:after="40"/>
        <w:rPr>
          <w:rFonts w:asciiTheme="minorHAnsi" w:hAnsiTheme="minorHAnsi" w:cstheme="minorHAnsi"/>
          <w:b/>
          <w:bCs/>
        </w:rPr>
      </w:pPr>
    </w:p>
    <w:p w:rsidR="00F56E96" w:rsidRDefault="00F56E96">
      <w:pPr>
        <w:rPr>
          <w:rFonts w:asciiTheme="minorHAnsi" w:hAnsiTheme="minorHAnsi" w:cstheme="minorHAnsi"/>
          <w:b/>
          <w:bCs/>
        </w:rPr>
      </w:pPr>
      <w:r>
        <w:rPr>
          <w:rFonts w:asciiTheme="minorHAnsi" w:hAnsiTheme="minorHAnsi" w:cstheme="minorHAnsi"/>
          <w:b/>
          <w:bCs/>
        </w:rPr>
        <w:br w:type="page"/>
      </w:r>
    </w:p>
    <w:p w:rsidR="0011224A" w:rsidRDefault="0011224A" w:rsidP="0011224A">
      <w:pPr>
        <w:autoSpaceDE w:val="0"/>
        <w:autoSpaceDN w:val="0"/>
        <w:adjustRightInd w:val="0"/>
        <w:rPr>
          <w:rFonts w:ascii="Calibri" w:hAnsi="Calibri" w:cs="Calibri"/>
          <w:b/>
          <w:bCs/>
          <w:lang w:eastAsia="en-US"/>
        </w:rPr>
      </w:pPr>
      <w:r>
        <w:rPr>
          <w:rFonts w:ascii="Calibri" w:hAnsi="Calibri" w:cs="Calibri"/>
          <w:b/>
          <w:bCs/>
          <w:lang w:eastAsia="en-US"/>
        </w:rPr>
        <w:lastRenderedPageBreak/>
        <w:t>Agreed By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927"/>
      </w:tblGrid>
      <w:tr w:rsidR="0011224A">
        <w:tc>
          <w:tcPr>
            <w:tcW w:w="4927" w:type="dxa"/>
            <w:tcBorders>
              <w:top w:val="single" w:sz="4" w:space="0" w:color="auto"/>
              <w:bottom w:val="single" w:sz="4" w:space="0" w:color="auto"/>
              <w:right w:val="single" w:sz="4" w:space="0" w:color="auto"/>
            </w:tcBorders>
          </w:tcPr>
          <w:p w:rsidR="0011224A" w:rsidRDefault="0011224A">
            <w:pPr>
              <w:tabs>
                <w:tab w:val="left" w:pos="2670"/>
              </w:tabs>
              <w:autoSpaceDE w:val="0"/>
              <w:autoSpaceDN w:val="0"/>
              <w:adjustRightInd w:val="0"/>
              <w:spacing w:after="40"/>
              <w:rPr>
                <w:rFonts w:ascii="Calibri" w:hAnsi="Calibri" w:cs="Calibri"/>
                <w:lang w:eastAsia="en-US"/>
              </w:rPr>
            </w:pPr>
          </w:p>
          <w:p w:rsidR="0011224A" w:rsidRDefault="0011224A">
            <w:pPr>
              <w:tabs>
                <w:tab w:val="left" w:pos="2670"/>
              </w:tabs>
              <w:autoSpaceDE w:val="0"/>
              <w:autoSpaceDN w:val="0"/>
              <w:adjustRightInd w:val="0"/>
              <w:spacing w:after="40"/>
              <w:rPr>
                <w:rFonts w:ascii="Calibri" w:hAnsi="Calibri" w:cs="Calibri"/>
                <w:lang w:eastAsia="en-US"/>
              </w:rPr>
            </w:pPr>
            <w:r>
              <w:rPr>
                <w:rFonts w:ascii="Calibri" w:hAnsi="Calibri" w:cs="Calibri"/>
                <w:lang w:eastAsia="en-US"/>
              </w:rPr>
              <w:t>Employee Name: _________________________</w:t>
            </w:r>
          </w:p>
          <w:p w:rsidR="0011224A" w:rsidRDefault="0011224A">
            <w:pPr>
              <w:tabs>
                <w:tab w:val="left" w:pos="2670"/>
              </w:tabs>
              <w:autoSpaceDE w:val="0"/>
              <w:autoSpaceDN w:val="0"/>
              <w:adjustRightInd w:val="0"/>
              <w:spacing w:after="40"/>
              <w:rPr>
                <w:rFonts w:ascii="Calibri" w:hAnsi="Calibri" w:cs="Calibri"/>
                <w:lang w:eastAsia="en-US"/>
              </w:rPr>
            </w:pPr>
          </w:p>
          <w:p w:rsidR="0011224A" w:rsidRDefault="0011224A">
            <w:pPr>
              <w:tabs>
                <w:tab w:val="left" w:pos="2670"/>
              </w:tabs>
              <w:autoSpaceDE w:val="0"/>
              <w:autoSpaceDN w:val="0"/>
              <w:adjustRightInd w:val="0"/>
              <w:spacing w:after="40"/>
              <w:rPr>
                <w:rFonts w:ascii="Calibri" w:hAnsi="Calibri" w:cs="Calibri"/>
                <w:lang w:eastAsia="en-US"/>
              </w:rPr>
            </w:pPr>
          </w:p>
          <w:p w:rsidR="0011224A" w:rsidRDefault="0011224A">
            <w:pPr>
              <w:tabs>
                <w:tab w:val="left" w:pos="2670"/>
              </w:tabs>
              <w:autoSpaceDE w:val="0"/>
              <w:autoSpaceDN w:val="0"/>
              <w:adjustRightInd w:val="0"/>
              <w:spacing w:after="40"/>
              <w:rPr>
                <w:rFonts w:ascii="Calibri" w:hAnsi="Calibri" w:cs="Calibri"/>
                <w:lang w:eastAsia="en-US"/>
              </w:rPr>
            </w:pPr>
            <w:r>
              <w:rPr>
                <w:rFonts w:ascii="Calibri" w:hAnsi="Calibri" w:cs="Calibri"/>
                <w:lang w:eastAsia="en-US"/>
              </w:rPr>
              <w:t>Signature: ______________________________</w:t>
            </w:r>
          </w:p>
          <w:p w:rsidR="0011224A" w:rsidRDefault="0011224A">
            <w:pPr>
              <w:tabs>
                <w:tab w:val="left" w:pos="2670"/>
              </w:tabs>
              <w:autoSpaceDE w:val="0"/>
              <w:autoSpaceDN w:val="0"/>
              <w:adjustRightInd w:val="0"/>
              <w:spacing w:after="40"/>
              <w:rPr>
                <w:rFonts w:ascii="Calibri" w:hAnsi="Calibri" w:cs="Calibri"/>
                <w:lang w:eastAsia="en-US"/>
              </w:rPr>
            </w:pPr>
          </w:p>
        </w:tc>
        <w:tc>
          <w:tcPr>
            <w:tcW w:w="4927" w:type="dxa"/>
            <w:tcBorders>
              <w:top w:val="single" w:sz="4" w:space="0" w:color="auto"/>
              <w:left w:val="single" w:sz="4" w:space="0" w:color="auto"/>
              <w:bottom w:val="single" w:sz="4" w:space="0" w:color="auto"/>
            </w:tcBorders>
          </w:tcPr>
          <w:p w:rsidR="0011224A" w:rsidRDefault="0011224A">
            <w:pPr>
              <w:tabs>
                <w:tab w:val="left" w:pos="2670"/>
              </w:tabs>
              <w:autoSpaceDE w:val="0"/>
              <w:autoSpaceDN w:val="0"/>
              <w:adjustRightInd w:val="0"/>
              <w:spacing w:after="40"/>
              <w:rPr>
                <w:rFonts w:ascii="Calibri" w:hAnsi="Calibri" w:cs="Calibri"/>
                <w:lang w:eastAsia="en-US"/>
              </w:rPr>
            </w:pPr>
          </w:p>
          <w:p w:rsidR="0011224A" w:rsidRDefault="0011224A">
            <w:pPr>
              <w:tabs>
                <w:tab w:val="left" w:pos="2670"/>
              </w:tabs>
              <w:autoSpaceDE w:val="0"/>
              <w:autoSpaceDN w:val="0"/>
              <w:adjustRightInd w:val="0"/>
              <w:spacing w:after="40"/>
              <w:rPr>
                <w:rFonts w:ascii="Calibri" w:hAnsi="Calibri" w:cs="Calibri"/>
                <w:lang w:eastAsia="en-US"/>
              </w:rPr>
            </w:pPr>
            <w:r>
              <w:rPr>
                <w:rFonts w:ascii="Calibri" w:hAnsi="Calibri" w:cs="Calibri"/>
                <w:lang w:eastAsia="en-US"/>
              </w:rPr>
              <w:t>Manager Name:  _________________________</w:t>
            </w:r>
          </w:p>
          <w:p w:rsidR="0011224A" w:rsidRDefault="0011224A">
            <w:pPr>
              <w:tabs>
                <w:tab w:val="left" w:pos="2670"/>
              </w:tabs>
              <w:autoSpaceDE w:val="0"/>
              <w:autoSpaceDN w:val="0"/>
              <w:adjustRightInd w:val="0"/>
              <w:spacing w:after="40"/>
              <w:rPr>
                <w:rFonts w:ascii="Calibri" w:hAnsi="Calibri" w:cs="Calibri"/>
                <w:lang w:eastAsia="en-US"/>
              </w:rPr>
            </w:pPr>
          </w:p>
          <w:p w:rsidR="0011224A" w:rsidRDefault="0011224A">
            <w:pPr>
              <w:tabs>
                <w:tab w:val="left" w:pos="2670"/>
              </w:tabs>
              <w:autoSpaceDE w:val="0"/>
              <w:autoSpaceDN w:val="0"/>
              <w:adjustRightInd w:val="0"/>
              <w:spacing w:after="40"/>
              <w:rPr>
                <w:rFonts w:ascii="Calibri" w:hAnsi="Calibri" w:cs="Calibri"/>
                <w:lang w:eastAsia="en-US"/>
              </w:rPr>
            </w:pPr>
          </w:p>
          <w:p w:rsidR="0011224A" w:rsidRDefault="0011224A">
            <w:pPr>
              <w:tabs>
                <w:tab w:val="left" w:pos="2670"/>
              </w:tabs>
              <w:autoSpaceDE w:val="0"/>
              <w:autoSpaceDN w:val="0"/>
              <w:adjustRightInd w:val="0"/>
              <w:spacing w:after="40"/>
              <w:rPr>
                <w:rFonts w:ascii="Calibri" w:hAnsi="Calibri" w:cs="Calibri"/>
                <w:lang w:eastAsia="en-US"/>
              </w:rPr>
            </w:pPr>
            <w:r>
              <w:rPr>
                <w:rFonts w:ascii="Calibri" w:hAnsi="Calibri" w:cs="Calibri"/>
                <w:lang w:eastAsia="en-US"/>
              </w:rPr>
              <w:t>Signature: ______________________________</w:t>
            </w:r>
          </w:p>
          <w:p w:rsidR="0011224A" w:rsidRDefault="0011224A">
            <w:pPr>
              <w:tabs>
                <w:tab w:val="left" w:pos="2670"/>
              </w:tabs>
              <w:autoSpaceDE w:val="0"/>
              <w:autoSpaceDN w:val="0"/>
              <w:adjustRightInd w:val="0"/>
              <w:spacing w:after="40"/>
              <w:rPr>
                <w:rFonts w:ascii="Calibri" w:hAnsi="Calibri" w:cs="Calibri"/>
                <w:lang w:eastAsia="en-US"/>
              </w:rPr>
            </w:pPr>
          </w:p>
        </w:tc>
      </w:tr>
    </w:tbl>
    <w:p w:rsidR="0011224A" w:rsidRDefault="0011224A" w:rsidP="001122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lang w:eastAsia="en-US"/>
        </w:rPr>
      </w:pPr>
      <w:r>
        <w:rPr>
          <w:rFonts w:ascii="Calibri" w:hAnsi="Calibri" w:cs="Calibri"/>
          <w:lang w:eastAsia="en-US"/>
        </w:rPr>
        <w:t>(for use when agreeing on a Job Description)</w:t>
      </w:r>
    </w:p>
    <w:p w:rsidR="0011224A" w:rsidRDefault="0011224A" w:rsidP="00B42111">
      <w:pPr>
        <w:tabs>
          <w:tab w:val="left" w:pos="2670"/>
        </w:tabs>
        <w:spacing w:after="40"/>
        <w:rPr>
          <w:rFonts w:asciiTheme="minorHAnsi" w:hAnsiTheme="minorHAnsi" w:cstheme="minorHAnsi"/>
          <w:b/>
          <w:bCs/>
        </w:rPr>
      </w:pPr>
    </w:p>
    <w:p w:rsidR="006635A3" w:rsidRPr="00A045EF" w:rsidRDefault="006635A3" w:rsidP="00B42111">
      <w:pPr>
        <w:tabs>
          <w:tab w:val="left" w:pos="2670"/>
        </w:tabs>
        <w:spacing w:after="40"/>
        <w:rPr>
          <w:rFonts w:asciiTheme="minorHAnsi" w:hAnsiTheme="minorHAnsi" w:cstheme="minorHAnsi"/>
        </w:rPr>
      </w:pPr>
      <w:r w:rsidRPr="00A045EF">
        <w:rPr>
          <w:rFonts w:asciiTheme="minorHAnsi" w:hAnsiTheme="minorHAnsi" w:cstheme="minorHAnsi"/>
          <w:b/>
          <w:bCs/>
        </w:rPr>
        <w:t xml:space="preserve">Document Control </w:t>
      </w:r>
      <w:r w:rsidRPr="00A045EF">
        <w:rPr>
          <w:rFonts w:asciiTheme="minorHAnsi" w:hAnsiTheme="minorHAnsi" w:cstheme="minorHAn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3420"/>
        <w:gridCol w:w="3960"/>
      </w:tblGrid>
      <w:tr w:rsidR="006635A3" w:rsidRPr="00A045EF" w:rsidTr="00D43ACD">
        <w:trPr>
          <w:trHeight w:val="440"/>
        </w:trPr>
        <w:tc>
          <w:tcPr>
            <w:tcW w:w="2250" w:type="dxa"/>
            <w:shd w:val="clear" w:color="auto" w:fill="000000"/>
            <w:vAlign w:val="center"/>
          </w:tcPr>
          <w:p w:rsidR="006635A3" w:rsidRPr="00A045EF" w:rsidRDefault="006635A3" w:rsidP="00B42111">
            <w:pPr>
              <w:tabs>
                <w:tab w:val="left" w:pos="2670"/>
              </w:tabs>
              <w:jc w:val="center"/>
              <w:rPr>
                <w:rFonts w:asciiTheme="minorHAnsi" w:hAnsiTheme="minorHAnsi" w:cstheme="minorHAnsi"/>
                <w:b/>
                <w:bCs/>
              </w:rPr>
            </w:pPr>
            <w:r w:rsidRPr="00A045EF">
              <w:rPr>
                <w:rFonts w:asciiTheme="minorHAnsi" w:hAnsiTheme="minorHAnsi" w:cstheme="minorHAnsi"/>
                <w:b/>
                <w:bCs/>
              </w:rPr>
              <w:t>Version</w:t>
            </w:r>
          </w:p>
        </w:tc>
        <w:tc>
          <w:tcPr>
            <w:tcW w:w="3420" w:type="dxa"/>
            <w:shd w:val="clear" w:color="auto" w:fill="000000"/>
            <w:vAlign w:val="center"/>
          </w:tcPr>
          <w:p w:rsidR="006635A3" w:rsidRPr="00A045EF" w:rsidRDefault="00D43ACD" w:rsidP="00B42111">
            <w:pPr>
              <w:tabs>
                <w:tab w:val="left" w:pos="2670"/>
              </w:tabs>
              <w:jc w:val="center"/>
              <w:rPr>
                <w:rFonts w:asciiTheme="minorHAnsi" w:hAnsiTheme="minorHAnsi" w:cstheme="minorHAnsi"/>
                <w:b/>
                <w:bCs/>
              </w:rPr>
            </w:pPr>
            <w:r>
              <w:rPr>
                <w:rFonts w:asciiTheme="minorHAnsi" w:hAnsiTheme="minorHAnsi" w:cstheme="minorHAnsi"/>
                <w:b/>
                <w:bCs/>
              </w:rPr>
              <w:t>Prepared by</w:t>
            </w:r>
          </w:p>
        </w:tc>
        <w:tc>
          <w:tcPr>
            <w:tcW w:w="3960" w:type="dxa"/>
            <w:shd w:val="clear" w:color="auto" w:fill="000000"/>
            <w:vAlign w:val="center"/>
          </w:tcPr>
          <w:p w:rsidR="006635A3" w:rsidRPr="00A045EF" w:rsidRDefault="00D43ACD" w:rsidP="001D6BCB">
            <w:pPr>
              <w:tabs>
                <w:tab w:val="left" w:pos="2670"/>
              </w:tabs>
              <w:jc w:val="center"/>
              <w:rPr>
                <w:rFonts w:asciiTheme="minorHAnsi" w:hAnsiTheme="minorHAnsi" w:cstheme="minorHAnsi"/>
                <w:b/>
                <w:bCs/>
              </w:rPr>
            </w:pPr>
            <w:r>
              <w:rPr>
                <w:rFonts w:asciiTheme="minorHAnsi" w:hAnsiTheme="minorHAnsi" w:cstheme="minorHAnsi"/>
                <w:b/>
                <w:bCs/>
              </w:rPr>
              <w:t>Approved by</w:t>
            </w:r>
          </w:p>
        </w:tc>
      </w:tr>
      <w:tr w:rsidR="006635A3" w:rsidRPr="00A045EF" w:rsidTr="00D43ACD">
        <w:trPr>
          <w:trHeight w:val="305"/>
        </w:trPr>
        <w:tc>
          <w:tcPr>
            <w:tcW w:w="2250" w:type="dxa"/>
            <w:vAlign w:val="center"/>
          </w:tcPr>
          <w:p w:rsidR="006635A3" w:rsidRPr="00A045EF" w:rsidRDefault="006635A3" w:rsidP="00C94431">
            <w:pPr>
              <w:numPr>
                <w:ilvl w:val="0"/>
                <w:numId w:val="27"/>
              </w:numPr>
              <w:tabs>
                <w:tab w:val="left" w:pos="2670"/>
              </w:tabs>
              <w:spacing w:before="60" w:after="60"/>
              <w:rPr>
                <w:rFonts w:asciiTheme="minorHAnsi" w:hAnsiTheme="minorHAnsi" w:cstheme="minorHAnsi"/>
              </w:rPr>
            </w:pPr>
            <w:r w:rsidRPr="00A045EF">
              <w:rPr>
                <w:rFonts w:asciiTheme="minorHAnsi" w:hAnsiTheme="minorHAnsi" w:cstheme="minorHAnsi"/>
              </w:rPr>
              <w:t>Version 1.0</w:t>
            </w:r>
          </w:p>
        </w:tc>
        <w:tc>
          <w:tcPr>
            <w:tcW w:w="3420" w:type="dxa"/>
            <w:vAlign w:val="center"/>
          </w:tcPr>
          <w:p w:rsidR="00D43ACD" w:rsidRPr="00A045EF" w:rsidRDefault="00D43ACD" w:rsidP="00376D31">
            <w:pPr>
              <w:numPr>
                <w:ilvl w:val="0"/>
                <w:numId w:val="27"/>
              </w:numPr>
              <w:tabs>
                <w:tab w:val="left" w:pos="2670"/>
              </w:tabs>
              <w:spacing w:before="60" w:after="60"/>
              <w:rPr>
                <w:rFonts w:asciiTheme="minorHAnsi" w:hAnsiTheme="minorHAnsi" w:cstheme="minorHAnsi"/>
              </w:rPr>
            </w:pPr>
          </w:p>
        </w:tc>
        <w:tc>
          <w:tcPr>
            <w:tcW w:w="3960" w:type="dxa"/>
            <w:vAlign w:val="center"/>
          </w:tcPr>
          <w:p w:rsidR="00D43ACD" w:rsidRPr="00A045EF" w:rsidRDefault="00D43ACD" w:rsidP="001736A9">
            <w:pPr>
              <w:numPr>
                <w:ilvl w:val="0"/>
                <w:numId w:val="27"/>
              </w:numPr>
              <w:tabs>
                <w:tab w:val="left" w:pos="2670"/>
              </w:tabs>
              <w:spacing w:before="60" w:after="60"/>
              <w:rPr>
                <w:rFonts w:asciiTheme="minorHAnsi" w:hAnsiTheme="minorHAnsi" w:cstheme="minorHAnsi"/>
              </w:rPr>
            </w:pPr>
          </w:p>
        </w:tc>
      </w:tr>
    </w:tbl>
    <w:p w:rsidR="006635A3" w:rsidRDefault="006635A3" w:rsidP="00792902">
      <w:pPr>
        <w:rPr>
          <w:rFonts w:asciiTheme="minorHAnsi" w:hAnsiTheme="minorHAnsi" w:cstheme="minorHAnsi"/>
        </w:rPr>
      </w:pPr>
    </w:p>
    <w:p w:rsidR="00E20C00" w:rsidRDefault="00E20C00" w:rsidP="00792902">
      <w:pPr>
        <w:rPr>
          <w:rFonts w:asciiTheme="minorHAnsi" w:hAnsiTheme="minorHAnsi" w:cstheme="minorHAnsi"/>
        </w:rPr>
      </w:pPr>
    </w:p>
    <w:p w:rsidR="00E20C00" w:rsidRPr="00A045EF" w:rsidRDefault="00E20C00" w:rsidP="00792902">
      <w:pPr>
        <w:rPr>
          <w:rFonts w:asciiTheme="minorHAnsi" w:hAnsiTheme="minorHAnsi" w:cstheme="minorHAnsi"/>
        </w:rPr>
      </w:pPr>
    </w:p>
    <w:sectPr w:rsidR="00E20C00" w:rsidRPr="00A045EF" w:rsidSect="00E94EDF">
      <w:headerReference w:type="default" r:id="rId8"/>
      <w:footerReference w:type="default" r:id="rId9"/>
      <w:footerReference w:type="first" r:id="rId10"/>
      <w:pgSz w:w="11906" w:h="16838" w:code="9"/>
      <w:pgMar w:top="1361" w:right="1134" w:bottom="1440" w:left="1134" w:header="907"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F7" w:rsidRDefault="002646F7">
      <w:r>
        <w:separator/>
      </w:r>
    </w:p>
  </w:endnote>
  <w:endnote w:type="continuationSeparator" w:id="0">
    <w:p w:rsidR="002646F7" w:rsidRDefault="0026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A3" w:rsidRDefault="00A6576A" w:rsidP="00465E59">
    <w:pPr>
      <w:pStyle w:val="Footer"/>
      <w:rPr>
        <w:sz w:val="12"/>
        <w:szCs w:val="12"/>
        <w:lang w:val="pt-BR" w:eastAsia="en-US"/>
      </w:rPr>
    </w:pPr>
    <w:r>
      <w:rPr>
        <w:noProof/>
        <w:lang w:val="en-US" w:eastAsia="zh-TW"/>
      </w:rPr>
      <mc:AlternateContent>
        <mc:Choice Requires="wps">
          <w:drawing>
            <wp:anchor distT="4294967295" distB="4294967295" distL="114300" distR="114300" simplePos="0" relativeHeight="251658752" behindDoc="0" locked="0" layoutInCell="1" allowOverlap="1" wp14:anchorId="52BD5D14" wp14:editId="45A8A2A1">
              <wp:simplePos x="0" y="0"/>
              <wp:positionH relativeFrom="column">
                <wp:posOffset>3175</wp:posOffset>
              </wp:positionH>
              <wp:positionV relativeFrom="paragraph">
                <wp:posOffset>41909</wp:posOffset>
              </wp:positionV>
              <wp:extent cx="6092825" cy="0"/>
              <wp:effectExtent l="0" t="0" r="22225" b="19050"/>
              <wp:wrapThrough wrapText="bothSides">
                <wp:wrapPolygon edited="0">
                  <wp:start x="0" y="-1"/>
                  <wp:lineTo x="0" y="-1"/>
                  <wp:lineTo x="21611" y="-1"/>
                  <wp:lineTo x="21611" y="-1"/>
                  <wp:lineTo x="0" y="-1"/>
                </wp:wrapPolygon>
              </wp:wrapThrough>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4F1B5"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3pt" to="4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qdEwIAACk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iahM4MxpUQUKuNDbXRo3o1z5p+d0jpuiNqxyPDt5OBtCxkJO9SwsYZwN8OXzSDGLL3Orbp&#10;2No+QEID0DGqcbqpwY8eUTicpvN8lj9gRK++hJTXRGOd/8x1j4JRYQmcIzA5PDsfiJDyGhLuUXot&#10;pIxiS4UGYJs/pmnMcFoKFrwhztndtpYWHUiYl/jFssBzH2b1XrGI1nHCVhfbEyHPNtwuVcCDWoDP&#10;xToPxI95Ol/NVrNiVOTT1ahIm2b0aV0Xo+k6e3xoJk1dN9nPQC0ryk4wxlVgdx3OrPg78S/P5DxW&#10;t/G89SF5jx4bBmSv/0g6ihn0O0/CVrPTxl5FhnmMwZe3Ewb+fg/2/Qtf/gIAAP//AwBQSwMEFAAG&#10;AAgAAAAhAI4N5LPaAAAABAEAAA8AAABkcnMvZG93bnJldi54bWxMj0FLw0AUhO+C/2F5gje7sWCM&#10;aTZFlFIUL22FXl+TZzaafZtmt2389z570eMww8w3xXx0nTrSEFrPBm4nCSjiytctNwbeN4ubDFSI&#10;yDV2nsnANwWYl5cXBea1P/GKjuvYKCnhkKMBG2Ofax0qSw7DxPfE4n34wWEUOTS6HvAk5a7T0yRJ&#10;tcOWZcFiT0+Wqq/1wRnA5+UqbrPp6337Yt8+N4v90mZ7Y66vxscZqEhj/AvDL76gQylMO3/gOqjO&#10;wJ3kDKQpKDEf0kSO7c5al4X+D1/+AAAA//8DAFBLAQItABQABgAIAAAAIQC2gziS/gAAAOEBAAAT&#10;AAAAAAAAAAAAAAAAAAAAAABbQ29udGVudF9UeXBlc10ueG1sUEsBAi0AFAAGAAgAAAAhADj9If/W&#10;AAAAlAEAAAsAAAAAAAAAAAAAAAAALwEAAF9yZWxzLy5yZWxzUEsBAi0AFAAGAAgAAAAhANAwOp0T&#10;AgAAKQQAAA4AAAAAAAAAAAAAAAAALgIAAGRycy9lMm9Eb2MueG1sUEsBAi0AFAAGAAgAAAAhAI4N&#10;5LPaAAAABAEAAA8AAAAAAAAAAAAAAAAAbQQAAGRycy9kb3ducmV2LnhtbFBLBQYAAAAABAAEAPMA&#10;AAB0BQAAAAA=&#10;" strokeweight="1pt">
              <w10:wrap type="through"/>
            </v:line>
          </w:pict>
        </mc:Fallback>
      </mc:AlternateContent>
    </w:r>
  </w:p>
  <w:p w:rsidR="006635A3" w:rsidRDefault="006635A3" w:rsidP="0033270A">
    <w:pPr>
      <w:pStyle w:val="Footer"/>
      <w:rPr>
        <w:sz w:val="12"/>
        <w:szCs w:val="12"/>
        <w:lang w:val="pt-BR" w:eastAsia="en-US"/>
      </w:rPr>
    </w:pPr>
    <w:r>
      <w:rPr>
        <w:sz w:val="12"/>
        <w:szCs w:val="12"/>
        <w:lang w:val="pt-BR" w:eastAsia="en-US"/>
      </w:rPr>
      <w:t>Leighton Asia, India and Offshore</w:t>
    </w:r>
    <w:r w:rsidRPr="003F52E1">
      <w:rPr>
        <w:rStyle w:val="PageNumber"/>
        <w:sz w:val="12"/>
        <w:szCs w:val="12"/>
      </w:rPr>
      <w:t xml:space="preserve">  </w:t>
    </w:r>
    <w:r>
      <w:rPr>
        <w:rStyle w:val="PageNumber"/>
        <w:sz w:val="12"/>
        <w:szCs w:val="12"/>
      </w:rPr>
      <w:tab/>
    </w:r>
    <w:r>
      <w:rPr>
        <w:rStyle w:val="PageNumber"/>
        <w:sz w:val="12"/>
        <w:szCs w:val="12"/>
      </w:rPr>
      <w:tab/>
    </w:r>
    <w:r>
      <w:rPr>
        <w:rStyle w:val="PageNumber"/>
        <w:sz w:val="12"/>
        <w:szCs w:val="12"/>
      </w:rPr>
      <w:tab/>
      <w:t xml:space="preserve">           </w:t>
    </w:r>
    <w:r w:rsidRPr="00181046">
      <w:rPr>
        <w:sz w:val="12"/>
        <w:szCs w:val="12"/>
        <w:lang w:val="pt-BR" w:eastAsia="en-US"/>
      </w:rPr>
      <w:t xml:space="preserve">Page </w:t>
    </w:r>
    <w:r w:rsidRPr="00181046">
      <w:rPr>
        <w:rStyle w:val="PageNumber"/>
        <w:sz w:val="12"/>
        <w:szCs w:val="12"/>
        <w:lang w:val="pt-BR"/>
      </w:rPr>
      <w:fldChar w:fldCharType="begin"/>
    </w:r>
    <w:r w:rsidRPr="00181046">
      <w:rPr>
        <w:rStyle w:val="PageNumber"/>
        <w:sz w:val="12"/>
        <w:szCs w:val="12"/>
        <w:lang w:val="pt-BR"/>
      </w:rPr>
      <w:instrText xml:space="preserve"> PAGE </w:instrText>
    </w:r>
    <w:r w:rsidRPr="00181046">
      <w:rPr>
        <w:rStyle w:val="PageNumber"/>
        <w:sz w:val="12"/>
        <w:szCs w:val="12"/>
        <w:lang w:val="pt-BR"/>
      </w:rPr>
      <w:fldChar w:fldCharType="separate"/>
    </w:r>
    <w:r w:rsidR="007A7DFA">
      <w:rPr>
        <w:rStyle w:val="PageNumber"/>
        <w:noProof/>
        <w:sz w:val="12"/>
        <w:szCs w:val="12"/>
        <w:lang w:val="pt-BR"/>
      </w:rPr>
      <w:t>6</w:t>
    </w:r>
    <w:r w:rsidRPr="00181046">
      <w:rPr>
        <w:rStyle w:val="PageNumber"/>
        <w:sz w:val="12"/>
        <w:szCs w:val="12"/>
        <w:lang w:val="pt-BR"/>
      </w:rPr>
      <w:fldChar w:fldCharType="end"/>
    </w:r>
    <w:r w:rsidRPr="00181046">
      <w:rPr>
        <w:rStyle w:val="PageNumber"/>
        <w:sz w:val="12"/>
        <w:szCs w:val="12"/>
        <w:lang w:val="pt-BR"/>
      </w:rPr>
      <w:t xml:space="preserve"> of </w:t>
    </w:r>
    <w:r w:rsidRPr="00181046">
      <w:rPr>
        <w:rStyle w:val="PageNumber"/>
        <w:sz w:val="12"/>
        <w:szCs w:val="12"/>
        <w:lang w:val="pt-BR"/>
      </w:rPr>
      <w:fldChar w:fldCharType="begin"/>
    </w:r>
    <w:r w:rsidRPr="00181046">
      <w:rPr>
        <w:rStyle w:val="PageNumber"/>
        <w:sz w:val="12"/>
        <w:szCs w:val="12"/>
        <w:lang w:val="pt-BR"/>
      </w:rPr>
      <w:instrText xml:space="preserve"> NUMPAGES </w:instrText>
    </w:r>
    <w:r w:rsidRPr="00181046">
      <w:rPr>
        <w:rStyle w:val="PageNumber"/>
        <w:sz w:val="12"/>
        <w:szCs w:val="12"/>
        <w:lang w:val="pt-BR"/>
      </w:rPr>
      <w:fldChar w:fldCharType="separate"/>
    </w:r>
    <w:r w:rsidR="007A7DFA">
      <w:rPr>
        <w:rStyle w:val="PageNumber"/>
        <w:noProof/>
        <w:sz w:val="12"/>
        <w:szCs w:val="12"/>
        <w:lang w:val="pt-BR"/>
      </w:rPr>
      <w:t>7</w:t>
    </w:r>
    <w:r w:rsidRPr="00181046">
      <w:rPr>
        <w:rStyle w:val="PageNumber"/>
        <w:sz w:val="12"/>
        <w:szCs w:val="12"/>
        <w:lang w:val="pt-BR"/>
      </w:rPr>
      <w:fldChar w:fldCharType="end"/>
    </w:r>
    <w:r w:rsidRPr="003F52E1">
      <w:rPr>
        <w:rStyle w:val="PageNumber"/>
        <w:sz w:val="12"/>
        <w:szCs w:val="12"/>
      </w:rPr>
      <w:t xml:space="preserve"> </w:t>
    </w:r>
  </w:p>
  <w:p w:rsidR="006635A3" w:rsidRDefault="006635A3" w:rsidP="0033270A">
    <w:pPr>
      <w:pStyle w:val="Footer"/>
      <w:rPr>
        <w:rStyle w:val="PageNumber"/>
        <w:sz w:val="12"/>
        <w:szCs w:val="12"/>
      </w:rPr>
    </w:pPr>
    <w:r w:rsidRPr="008513EA">
      <w:rPr>
        <w:sz w:val="12"/>
        <w:szCs w:val="12"/>
        <w:lang w:val="pt-BR" w:eastAsia="en-US"/>
      </w:rPr>
      <w:t>LAIO-</w:t>
    </w:r>
    <w:r>
      <w:rPr>
        <w:sz w:val="12"/>
        <w:szCs w:val="12"/>
        <w:lang w:val="pt-BR" w:eastAsia="en-US"/>
      </w:rPr>
      <w:t>PPL-FRM-007 Rev 01</w:t>
    </w:r>
    <w:r>
      <w:rPr>
        <w:rStyle w:val="PageNumber"/>
        <w:sz w:val="12"/>
        <w:szCs w:val="12"/>
      </w:rPr>
      <w:tab/>
    </w:r>
    <w:r>
      <w:rPr>
        <w:rStyle w:val="PageNumber"/>
        <w:sz w:val="12"/>
        <w:szCs w:val="12"/>
      </w:rPr>
      <w:tab/>
    </w:r>
    <w:r>
      <w:rPr>
        <w:rStyle w:val="PageNumber"/>
        <w:sz w:val="12"/>
        <w:szCs w:val="12"/>
      </w:rPr>
      <w:tab/>
    </w:r>
  </w:p>
  <w:p w:rsidR="006635A3" w:rsidRPr="00181050" w:rsidRDefault="006635A3" w:rsidP="0033270A">
    <w:pPr>
      <w:pStyle w:val="Footer"/>
      <w:rPr>
        <w:sz w:val="12"/>
        <w:szCs w:val="12"/>
        <w:shd w:val="pct15" w:color="auto" w:fill="FFFFFF"/>
        <w:lang w:val="en-US"/>
      </w:rPr>
    </w:pPr>
    <w:r w:rsidRPr="00181050">
      <w:rPr>
        <w:sz w:val="12"/>
        <w:szCs w:val="12"/>
        <w:shd w:val="pct15" w:color="auto" w:fill="FFFFFF"/>
      </w:rPr>
      <w:t>20 November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A3" w:rsidRDefault="00A6576A">
    <w:pPr>
      <w:pStyle w:val="Footer"/>
      <w:spacing w:line="150" w:lineRule="exact"/>
      <w:jc w:val="right"/>
      <w:rPr>
        <w:sz w:val="12"/>
        <w:szCs w:val="12"/>
      </w:rPr>
    </w:pPr>
    <w:r>
      <w:rPr>
        <w:noProof/>
        <w:lang w:val="en-US" w:eastAsia="zh-TW"/>
      </w:rPr>
      <mc:AlternateContent>
        <mc:Choice Requires="wps">
          <w:drawing>
            <wp:anchor distT="0" distB="0" distL="114300" distR="114300" simplePos="0" relativeHeight="251656704" behindDoc="0" locked="0" layoutInCell="1" allowOverlap="1">
              <wp:simplePos x="0" y="0"/>
              <wp:positionH relativeFrom="page">
                <wp:posOffset>2009140</wp:posOffset>
              </wp:positionH>
              <wp:positionV relativeFrom="page">
                <wp:posOffset>10193020</wp:posOffset>
              </wp:positionV>
              <wp:extent cx="602615" cy="189230"/>
              <wp:effectExtent l="0" t="0" r="698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A1EAA">
                            <w:rPr>
                              <w:noProof/>
                              <w:sz w:val="20"/>
                              <w:szCs w:val="20"/>
                            </w:rPr>
                            <w:t>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58.2pt;margin-top:802.6pt;width:47.45pt;height:1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YDfAIAAAU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KUJ3euAqc7gy4+QGWgeWYqTO3mn52SOnrlqgdv7RW9y0nDKLLwsnkydERxwWQ&#10;bf9OM7iG7L2OQENju1A6KAYCdGDp4cRMCIXC4iLNF9kcIwpb2bLMX0XmElJNh411/g3XHQpGjS0Q&#10;H8HJ4db5EAypJpdwl9NSsI2QMk7sbnstLToQEMkmfjH+Z25SBWelw7ERcVyBGOGOsBeijaR/K7O8&#10;SK/ycrZZLM9nxaaYz8rzdDlLs/KqXKRFWdxsvocAs6JqBWNc3QrFJwFmxd8RfGyFUTpRgqivcTnP&#10;5yNDf0wyjd/vkuyEh36Uoqvx8uREqsDra8UgbVJ5IuRoJz+HH6sMNZj+sSpRBYH4UQJ+2A5RblEi&#10;QSFbzR5AFlYDbcA9vCVgtNp+xaiHvqyx+7InlmMk3yqQVmjiybCTsZ0MoigcrbHHaDSv/djse2PF&#10;rgXkUbxKX4L8GhGl8RjFUbTQazGH47sQmvnpPHo9vl7rHwAAAP//AwBQSwMEFAAGAAgAAAAhAEzv&#10;p/vhAAAADQEAAA8AAABkcnMvZG93bnJldi54bWxMj8FOwzAMhu9IvENkJC6IJW23CpWmE2xwg8PG&#10;tHPWmLaicaokXbu3JzvB0f4//f5crmfTszM631mSkCwEMKTa6o4aCYev98cnYD4o0qq3hBIu6GFd&#10;3d6UqtB2oh2e96FhsYR8oSS0IQwF575u0Si/sANSzL6tMyrE0TVcOzXFctPzVIicG9VRvNCqATct&#10;1j/70UjIt26cdrR52B7ePtTn0KTH18tRyvu7+eUZWMA5/MFw1Y/qUEWnkx1Je9ZLyJJ8GdEY5GKV&#10;AovIMkkyYKfrKlsJ4FXJ/39R/QIAAP//AwBQSwECLQAUAAYACAAAACEAtoM4kv4AAADhAQAAEwAA&#10;AAAAAAAAAAAAAAAAAAAAW0NvbnRlbnRfVHlwZXNdLnhtbFBLAQItABQABgAIAAAAIQA4/SH/1gAA&#10;AJQBAAALAAAAAAAAAAAAAAAAAC8BAABfcmVscy8ucmVsc1BLAQItABQABgAIAAAAIQDwGDYDfAIA&#10;AAUFAAAOAAAAAAAAAAAAAAAAAC4CAABkcnMvZTJvRG9jLnhtbFBLAQItABQABgAIAAAAIQBM76f7&#10;4QAAAA0BAAAPAAAAAAAAAAAAAAAAANYEAABkcnMvZG93bnJldi54bWxQSwUGAAAAAAQABADzAAAA&#10;5AUAAAAA&#10;" stroked="f">
              <v:textbox inset="0,0,0,0">
                <w:txbxContent>
                  <w:p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A1EAA">
                      <w:rPr>
                        <w:noProof/>
                        <w:sz w:val="20"/>
                        <w:szCs w:val="20"/>
                      </w:rPr>
                      <w:t>5</w:t>
                    </w:r>
                    <w:r>
                      <w:rPr>
                        <w:sz w:val="20"/>
                        <w:szCs w:val="20"/>
                      </w:rPr>
                      <w:fldChar w:fldCharType="end"/>
                    </w:r>
                  </w:p>
                </w:txbxContent>
              </v:textbox>
              <w10:wrap anchorx="page" anchory="page"/>
            </v:shape>
          </w:pict>
        </mc:Fallback>
      </mc:AlternateContent>
    </w:r>
    <w:r w:rsidR="006635A3">
      <w:rPr>
        <w:sz w:val="12"/>
        <w:szCs w:val="12"/>
      </w:rPr>
      <w:t xml:space="preserve"> </w:t>
    </w:r>
    <w:r w:rsidR="006635A3">
      <w:rPr>
        <w:sz w:val="12"/>
        <w:szCs w:val="12"/>
      </w:rPr>
      <w:fldChar w:fldCharType="begin"/>
    </w:r>
    <w:r w:rsidR="006635A3">
      <w:rPr>
        <w:sz w:val="12"/>
        <w:szCs w:val="12"/>
      </w:rPr>
      <w:instrText xml:space="preserve"> FILENAME </w:instrText>
    </w:r>
    <w:r w:rsidR="006635A3">
      <w:rPr>
        <w:sz w:val="12"/>
        <w:szCs w:val="12"/>
      </w:rPr>
      <w:fldChar w:fldCharType="separate"/>
    </w:r>
    <w:r w:rsidR="007A1EAA">
      <w:rPr>
        <w:noProof/>
        <w:sz w:val="12"/>
        <w:szCs w:val="12"/>
      </w:rPr>
      <w:t>Resourcing Manager Role Profile (3)</w:t>
    </w:r>
    <w:r w:rsidR="006635A3">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F7" w:rsidRDefault="002646F7">
      <w:r>
        <w:separator/>
      </w:r>
    </w:p>
  </w:footnote>
  <w:footnote w:type="continuationSeparator" w:id="0">
    <w:p w:rsidR="002646F7" w:rsidRDefault="0026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A3" w:rsidRDefault="00A6576A" w:rsidP="00465E59">
    <w:pPr>
      <w:pStyle w:val="Header"/>
      <w:jc w:val="right"/>
      <w:rPr>
        <w:lang w:val="en-US"/>
      </w:rPr>
    </w:pPr>
    <w:r>
      <w:rPr>
        <w:noProof/>
        <w:lang w:val="en-US" w:eastAsia="zh-TW"/>
      </w:rPr>
      <w:drawing>
        <wp:anchor distT="0" distB="0" distL="114300" distR="114300" simplePos="0" relativeHeight="251660800" behindDoc="0" locked="0" layoutInCell="1" allowOverlap="1">
          <wp:simplePos x="0" y="0"/>
          <wp:positionH relativeFrom="column">
            <wp:posOffset>4280535</wp:posOffset>
          </wp:positionH>
          <wp:positionV relativeFrom="paragraph">
            <wp:posOffset>-137795</wp:posOffset>
          </wp:positionV>
          <wp:extent cx="1851025" cy="266065"/>
          <wp:effectExtent l="0" t="0" r="0" b="635"/>
          <wp:wrapNone/>
          <wp:docPr id="7" name="Picture 1" descr="LA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2660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-128270</wp:posOffset>
              </wp:positionV>
              <wp:extent cx="4182110" cy="275590"/>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275590"/>
                      </a:xfrm>
                      <a:prstGeom prst="rect">
                        <a:avLst/>
                      </a:prstGeom>
                      <a:solidFill>
                        <a:srgbClr val="0014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5A3" w:rsidRPr="007F6FC7" w:rsidRDefault="007F6FC7" w:rsidP="00465E59">
                          <w:pPr>
                            <w:rPr>
                              <w:b/>
                              <w:sz w:val="22"/>
                              <w:szCs w:val="22"/>
                              <w:lang w:val="en-US"/>
                            </w:rPr>
                          </w:pPr>
                          <w:r w:rsidRPr="007F6FC7">
                            <w:rPr>
                              <w:b/>
                              <w:sz w:val="22"/>
                              <w:szCs w:val="22"/>
                              <w:lang w:val="en-US"/>
                            </w:rPr>
                            <w:t>Leighton Asia India Offshore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10.1pt;width:329.3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pthQIAAA8FAAAOAAAAZHJzL2Uyb0RvYy54bWysVG1v2yAQ/j5p/wHxPfXLnCa24lRNu0yT&#10;uhep3Q8ggGM0DAxI7G7af9+BkzTrp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DyUJ3euAqc7g24+QG2geWYqTN3mn52SOmblqgtv7ZW9y0nDKLLwsnk7OiI4wLI&#10;pn+nGVxDdl5HoKGxXSgdFAMBOrD0eGImhEJhs8jmeZaBiYItn02nZaQuIdXxtLHOv+G6Q2FSYwvM&#10;R3Syv3M+REOqo0u4zGkp2FpIGRd2u7mRFu1JUEmaFa/WMYFnblIFZ6XDsRFx3IEg4Y5gC+FG1r+V&#10;WV6kq7ycrC/ns0mxLqaTcpbOJ2lWrsrLtCiL2/X3EGBWVK1gjKs7ofhRgVnxdwwfemHUTtQg6mtc&#10;TvPpSNEfkkzh+12SnfDQkFJ0NZ4Hn0OLBGJfKwZpk8oTIcd58nP4scpQg+M/ViXKIDA/asAPmwFQ&#10;gjY2mj2CIKwGvoBaeEVg0mr7FaMeOrLG7suOWI6RfKtAVGVWFKGF46KYznJY2HPL5txCFAWoGnuM&#10;xumNH9t+Z6zYtnDTKGOlr0GIjYgaeYrqIF/oupjM4YUIbX2+jl5P79jyBwAAAP//AwBQSwMEFAAG&#10;AAgAAAAhAN8/T2jdAAAABwEAAA8AAABkcnMvZG93bnJldi54bWxMjk1PwzAQRO9I/Adrkbi1do1a&#10;0ZBNhRAgLiC10J6dZPOhxusQu2n67zEnOI5m9Oalm8l2YqTBt44RFnMFgrhwZcs1wtfny+wehA+G&#10;S9M5JoQLedhk11epSUp35i2Nu1CLCGGfGIQmhD6R0hcNWePnrieOXeUGa0KMQy3LwZwj3HZSK7WS&#10;1rQcHxrT01NDxXF3sgjV/v1Q2ePH6/SWH1r1fVF+1M+ItzfT4wOIQFP4G8OvflSHLDrl7sSlFx3C&#10;Mu4QZlppELFeLdcLEDmCvtMgs1T+989+AAAA//8DAFBLAQItABQABgAIAAAAIQC2gziS/gAAAOEB&#10;AAATAAAAAAAAAAAAAAAAAAAAAABbQ29udGVudF9UeXBlc10ueG1sUEsBAi0AFAAGAAgAAAAhADj9&#10;If/WAAAAlAEAAAsAAAAAAAAAAAAAAAAALwEAAF9yZWxzLy5yZWxzUEsBAi0AFAAGAAgAAAAhAGhX&#10;um2FAgAADwUAAA4AAAAAAAAAAAAAAAAALgIAAGRycy9lMm9Eb2MueG1sUEsBAi0AFAAGAAgAAAAh&#10;AN8/T2jdAAAABwEAAA8AAAAAAAAAAAAAAAAA3wQAAGRycy9kb3ducmV2LnhtbFBLBQYAAAAABAAE&#10;APMAAADpBQAAAAA=&#10;" fillcolor="#00143f" stroked="f">
              <v:textbox>
                <w:txbxContent>
                  <w:p w:rsidR="006635A3" w:rsidRPr="007F6FC7" w:rsidRDefault="007F6FC7" w:rsidP="00465E59">
                    <w:pPr>
                      <w:rPr>
                        <w:b/>
                        <w:sz w:val="22"/>
                        <w:szCs w:val="22"/>
                        <w:lang w:val="en-US"/>
                      </w:rPr>
                    </w:pPr>
                    <w:r w:rsidRPr="007F6FC7">
                      <w:rPr>
                        <w:b/>
                        <w:sz w:val="22"/>
                        <w:szCs w:val="22"/>
                        <w:lang w:val="en-US"/>
                      </w:rPr>
                      <w:t>Leighton Asia India Offshore</w:t>
                    </w:r>
                  </w:p>
                </w:txbxContent>
              </v:textbox>
            </v:shape>
          </w:pict>
        </mc:Fallback>
      </mc:AlternateContent>
    </w:r>
  </w:p>
  <w:tbl>
    <w:tblPr>
      <w:tblW w:w="0" w:type="auto"/>
      <w:tblInd w:w="108" w:type="dxa"/>
      <w:tblBorders>
        <w:bottom w:val="single" w:sz="8" w:space="0" w:color="auto"/>
      </w:tblBorders>
      <w:tblLook w:val="00A0" w:firstRow="1" w:lastRow="0" w:firstColumn="1" w:lastColumn="0" w:noHBand="0" w:noVBand="0"/>
    </w:tblPr>
    <w:tblGrid>
      <w:gridCol w:w="9600"/>
    </w:tblGrid>
    <w:tr w:rsidR="006635A3" w:rsidTr="00BB4944">
      <w:tc>
        <w:tcPr>
          <w:tcW w:w="9600" w:type="dxa"/>
          <w:tcBorders>
            <w:bottom w:val="single" w:sz="8" w:space="0" w:color="auto"/>
          </w:tcBorders>
        </w:tcPr>
        <w:p w:rsidR="006635A3" w:rsidRPr="00DD2AFB" w:rsidRDefault="00B02894" w:rsidP="00DD2AFB">
          <w:pPr>
            <w:pStyle w:val="Header"/>
            <w:spacing w:before="120" w:after="120"/>
            <w:rPr>
              <w:rFonts w:cs="Arial"/>
              <w:b/>
              <w:lang w:val="en-US"/>
            </w:rPr>
          </w:pPr>
          <w:r>
            <w:rPr>
              <w:rFonts w:eastAsia="Times New Roman" w:cs="Arial"/>
              <w:b/>
            </w:rPr>
            <w:t>Role Profile</w:t>
          </w:r>
        </w:p>
      </w:tc>
    </w:tr>
  </w:tbl>
  <w:p w:rsidR="006635A3" w:rsidRPr="00DB73AB" w:rsidRDefault="006635A3" w:rsidP="00DB73AB">
    <w:pPr>
      <w:pStyle w:val="Header"/>
      <w:spacing w:before="200"/>
      <w:jc w:val="right"/>
      <w:rPr>
        <w:sz w:val="23"/>
        <w:szCs w:val="2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7C4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C01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A61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5ED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EE1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A02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5C8A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FE0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50C4C4"/>
    <w:lvl w:ilvl="0">
      <w:start w:val="1"/>
      <w:numFmt w:val="decimal"/>
      <w:pStyle w:val="Heading9"/>
      <w:lvlText w:val="%1."/>
      <w:lvlJc w:val="left"/>
      <w:pPr>
        <w:tabs>
          <w:tab w:val="num" w:pos="360"/>
        </w:tabs>
        <w:ind w:left="360" w:hanging="360"/>
      </w:pPr>
    </w:lvl>
  </w:abstractNum>
  <w:abstractNum w:abstractNumId="9" w15:restartNumberingAfterBreak="0">
    <w:nsid w:val="FFFFFF89"/>
    <w:multiLevelType w:val="singleLevel"/>
    <w:tmpl w:val="E69A6698"/>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039E7A71"/>
    <w:multiLevelType w:val="hybridMultilevel"/>
    <w:tmpl w:val="0B121748"/>
    <w:lvl w:ilvl="0" w:tplc="AA90D602">
      <w:start w:val="1"/>
      <w:numFmt w:val="bullet"/>
      <w:lvlText w:val=""/>
      <w:lvlJc w:val="left"/>
      <w:pPr>
        <w:tabs>
          <w:tab w:val="num" w:pos="720"/>
        </w:tabs>
        <w:ind w:left="720" w:hanging="360"/>
      </w:pPr>
      <w:rPr>
        <w:rFonts w:ascii="Wingdings" w:hAnsi="Wingdings" w:hint="default"/>
      </w:rPr>
    </w:lvl>
    <w:lvl w:ilvl="1" w:tplc="A1027886" w:tentative="1">
      <w:start w:val="1"/>
      <w:numFmt w:val="bullet"/>
      <w:lvlText w:val=""/>
      <w:lvlJc w:val="left"/>
      <w:pPr>
        <w:tabs>
          <w:tab w:val="num" w:pos="1440"/>
        </w:tabs>
        <w:ind w:left="1440" w:hanging="360"/>
      </w:pPr>
      <w:rPr>
        <w:rFonts w:ascii="Wingdings" w:hAnsi="Wingdings" w:hint="default"/>
      </w:rPr>
    </w:lvl>
    <w:lvl w:ilvl="2" w:tplc="1FB85F96" w:tentative="1">
      <w:start w:val="1"/>
      <w:numFmt w:val="bullet"/>
      <w:lvlText w:val=""/>
      <w:lvlJc w:val="left"/>
      <w:pPr>
        <w:tabs>
          <w:tab w:val="num" w:pos="2160"/>
        </w:tabs>
        <w:ind w:left="2160" w:hanging="360"/>
      </w:pPr>
      <w:rPr>
        <w:rFonts w:ascii="Wingdings" w:hAnsi="Wingdings" w:hint="default"/>
      </w:rPr>
    </w:lvl>
    <w:lvl w:ilvl="3" w:tplc="9A9A9EFC" w:tentative="1">
      <w:start w:val="1"/>
      <w:numFmt w:val="bullet"/>
      <w:lvlText w:val=""/>
      <w:lvlJc w:val="left"/>
      <w:pPr>
        <w:tabs>
          <w:tab w:val="num" w:pos="2880"/>
        </w:tabs>
        <w:ind w:left="2880" w:hanging="360"/>
      </w:pPr>
      <w:rPr>
        <w:rFonts w:ascii="Wingdings" w:hAnsi="Wingdings" w:hint="default"/>
      </w:rPr>
    </w:lvl>
    <w:lvl w:ilvl="4" w:tplc="C09A8AB4" w:tentative="1">
      <w:start w:val="1"/>
      <w:numFmt w:val="bullet"/>
      <w:lvlText w:val=""/>
      <w:lvlJc w:val="left"/>
      <w:pPr>
        <w:tabs>
          <w:tab w:val="num" w:pos="3600"/>
        </w:tabs>
        <w:ind w:left="3600" w:hanging="360"/>
      </w:pPr>
      <w:rPr>
        <w:rFonts w:ascii="Wingdings" w:hAnsi="Wingdings" w:hint="default"/>
      </w:rPr>
    </w:lvl>
    <w:lvl w:ilvl="5" w:tplc="9D927D00" w:tentative="1">
      <w:start w:val="1"/>
      <w:numFmt w:val="bullet"/>
      <w:lvlText w:val=""/>
      <w:lvlJc w:val="left"/>
      <w:pPr>
        <w:tabs>
          <w:tab w:val="num" w:pos="4320"/>
        </w:tabs>
        <w:ind w:left="4320" w:hanging="360"/>
      </w:pPr>
      <w:rPr>
        <w:rFonts w:ascii="Wingdings" w:hAnsi="Wingdings" w:hint="default"/>
      </w:rPr>
    </w:lvl>
    <w:lvl w:ilvl="6" w:tplc="0B006F0A" w:tentative="1">
      <w:start w:val="1"/>
      <w:numFmt w:val="bullet"/>
      <w:lvlText w:val=""/>
      <w:lvlJc w:val="left"/>
      <w:pPr>
        <w:tabs>
          <w:tab w:val="num" w:pos="5040"/>
        </w:tabs>
        <w:ind w:left="5040" w:hanging="360"/>
      </w:pPr>
      <w:rPr>
        <w:rFonts w:ascii="Wingdings" w:hAnsi="Wingdings" w:hint="default"/>
      </w:rPr>
    </w:lvl>
    <w:lvl w:ilvl="7" w:tplc="52A01E3C" w:tentative="1">
      <w:start w:val="1"/>
      <w:numFmt w:val="bullet"/>
      <w:lvlText w:val=""/>
      <w:lvlJc w:val="left"/>
      <w:pPr>
        <w:tabs>
          <w:tab w:val="num" w:pos="5760"/>
        </w:tabs>
        <w:ind w:left="5760" w:hanging="360"/>
      </w:pPr>
      <w:rPr>
        <w:rFonts w:ascii="Wingdings" w:hAnsi="Wingdings" w:hint="default"/>
      </w:rPr>
    </w:lvl>
    <w:lvl w:ilvl="8" w:tplc="3D80D6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107F6E"/>
    <w:multiLevelType w:val="hybridMultilevel"/>
    <w:tmpl w:val="5322C88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CF4CBB"/>
    <w:multiLevelType w:val="hybridMultilevel"/>
    <w:tmpl w:val="B510CB3A"/>
    <w:lvl w:ilvl="0" w:tplc="46605EA4">
      <w:numFmt w:val="bullet"/>
      <w:lvlText w:val=""/>
      <w:lvlJc w:val="left"/>
      <w:pPr>
        <w:tabs>
          <w:tab w:val="num" w:pos="432"/>
        </w:tabs>
        <w:ind w:left="432"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041CFD"/>
    <w:multiLevelType w:val="hybridMultilevel"/>
    <w:tmpl w:val="974A9B88"/>
    <w:lvl w:ilvl="0" w:tplc="DD90832A">
      <w:start w:val="1"/>
      <w:numFmt w:val="bullet"/>
      <w:lvlText w:val=""/>
      <w:lvlJc w:val="left"/>
      <w:pPr>
        <w:tabs>
          <w:tab w:val="num" w:pos="432"/>
        </w:tabs>
        <w:ind w:left="432" w:hanging="432"/>
      </w:pPr>
      <w:rPr>
        <w:rFonts w:ascii="Symbol" w:hAnsi="Symbol" w:hint="default"/>
        <w:color w:val="auto"/>
        <w:sz w:val="24"/>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C1B2438"/>
    <w:multiLevelType w:val="hybridMultilevel"/>
    <w:tmpl w:val="17D466F0"/>
    <w:lvl w:ilvl="0" w:tplc="A22876A4">
      <w:start w:val="1"/>
      <w:numFmt w:val="decimal"/>
      <w:pStyle w:val="NumberedList"/>
      <w:lvlText w:val="%1)"/>
      <w:lvlJc w:val="left"/>
      <w:pPr>
        <w:tabs>
          <w:tab w:val="num" w:pos="3195"/>
        </w:tabs>
        <w:ind w:left="3119" w:hanging="284"/>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0278D7"/>
    <w:multiLevelType w:val="hybridMultilevel"/>
    <w:tmpl w:val="B47EF518"/>
    <w:lvl w:ilvl="0" w:tplc="04090001">
      <w:start w:val="1"/>
      <w:numFmt w:val="bullet"/>
      <w:pStyle w:val="Tablebullet"/>
      <w:lvlText w:val=""/>
      <w:lvlJc w:val="left"/>
      <w:pPr>
        <w:tabs>
          <w:tab w:val="num" w:pos="0"/>
        </w:tabs>
        <w:ind w:left="170" w:hanging="170"/>
      </w:pPr>
      <w:rPr>
        <w:rFonts w:ascii="Symbol" w:hAnsi="Symbol" w:hint="default"/>
        <w:color w:val="00143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DA0608"/>
    <w:multiLevelType w:val="hybridMultilevel"/>
    <w:tmpl w:val="2E06EBE8"/>
    <w:lvl w:ilvl="0" w:tplc="157C7414">
      <w:start w:val="1"/>
      <w:numFmt w:val="bullet"/>
      <w:lvlText w:val=""/>
      <w:lvlJc w:val="left"/>
      <w:pPr>
        <w:tabs>
          <w:tab w:val="num" w:pos="432"/>
        </w:tabs>
        <w:ind w:left="432" w:hanging="432"/>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D3283C"/>
    <w:multiLevelType w:val="hybridMultilevel"/>
    <w:tmpl w:val="45986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365188E"/>
    <w:multiLevelType w:val="hybridMultilevel"/>
    <w:tmpl w:val="4596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613F1"/>
    <w:multiLevelType w:val="hybridMultilevel"/>
    <w:tmpl w:val="9656C9A2"/>
    <w:lvl w:ilvl="0" w:tplc="04090001">
      <w:start w:val="1"/>
      <w:numFmt w:val="bullet"/>
      <w:lvlText w:val=""/>
      <w:lvlJc w:val="left"/>
      <w:pPr>
        <w:tabs>
          <w:tab w:val="num" w:pos="360"/>
        </w:tabs>
        <w:ind w:left="360" w:hanging="360"/>
      </w:pPr>
      <w:rPr>
        <w:rFonts w:ascii="Symbol" w:hAnsi="Symbol" w:hint="default"/>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88285E"/>
    <w:multiLevelType w:val="hybridMultilevel"/>
    <w:tmpl w:val="25E89F80"/>
    <w:lvl w:ilvl="0" w:tplc="1EEA467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00327B"/>
    <w:multiLevelType w:val="hybridMultilevel"/>
    <w:tmpl w:val="64A212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012226"/>
    <w:multiLevelType w:val="hybridMultilevel"/>
    <w:tmpl w:val="02E0A61E"/>
    <w:lvl w:ilvl="0" w:tplc="04090001">
      <w:start w:val="1"/>
      <w:numFmt w:val="bullet"/>
      <w:pStyle w:val="ListBullet2"/>
      <w:lvlText w:val=""/>
      <w:lvlJc w:val="left"/>
      <w:pPr>
        <w:tabs>
          <w:tab w:val="num" w:pos="3195"/>
        </w:tabs>
        <w:ind w:left="3119"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096903"/>
    <w:multiLevelType w:val="hybridMultilevel"/>
    <w:tmpl w:val="D806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D3F2D"/>
    <w:multiLevelType w:val="hybridMultilevel"/>
    <w:tmpl w:val="3AF051E4"/>
    <w:lvl w:ilvl="0" w:tplc="0C09000F">
      <w:start w:val="1"/>
      <w:numFmt w:val="decimal"/>
      <w:pStyle w:val="Paragraph"/>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5" w15:restartNumberingAfterBreak="0">
    <w:nsid w:val="425C0058"/>
    <w:multiLevelType w:val="hybridMultilevel"/>
    <w:tmpl w:val="6E9E29FA"/>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0E209A"/>
    <w:multiLevelType w:val="hybridMultilevel"/>
    <w:tmpl w:val="FA7E579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7" w15:restartNumberingAfterBreak="0">
    <w:nsid w:val="4B2B7009"/>
    <w:multiLevelType w:val="hybridMultilevel"/>
    <w:tmpl w:val="B4686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874CD1"/>
    <w:multiLevelType w:val="hybridMultilevel"/>
    <w:tmpl w:val="14B48CC8"/>
    <w:lvl w:ilvl="0" w:tplc="04090003">
      <w:start w:val="1"/>
      <w:numFmt w:val="bullet"/>
      <w:pStyle w:val="ListBullet"/>
      <w:lvlText w:val=""/>
      <w:lvlJc w:val="left"/>
      <w:pPr>
        <w:tabs>
          <w:tab w:val="num" w:pos="2912"/>
        </w:tabs>
        <w:ind w:left="2835"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9448E"/>
    <w:multiLevelType w:val="multilevel"/>
    <w:tmpl w:val="FFB2F08E"/>
    <w:lvl w:ilvl="0">
      <w:start w:val="1"/>
      <w:numFmt w:val="decimal"/>
      <w:pStyle w:val="LILHeading2"/>
      <w:lvlText w:val="%1.0"/>
      <w:lvlJc w:val="left"/>
      <w:pPr>
        <w:ind w:left="720" w:hanging="720"/>
      </w:pPr>
      <w:rPr>
        <w:rFonts w:cs="Times New Roman" w:hint="default"/>
      </w:rPr>
    </w:lvl>
    <w:lvl w:ilvl="1">
      <w:start w:val="1"/>
      <w:numFmt w:val="decimal"/>
      <w:pStyle w:val="LILHEADING3"/>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5B516D0B"/>
    <w:multiLevelType w:val="hybridMultilevel"/>
    <w:tmpl w:val="14D8E032"/>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82818"/>
    <w:multiLevelType w:val="hybridMultilevel"/>
    <w:tmpl w:val="AF84F3B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2" w15:restartNumberingAfterBreak="0">
    <w:nsid w:val="753C5A33"/>
    <w:multiLevelType w:val="hybridMultilevel"/>
    <w:tmpl w:val="521434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75A92A8A"/>
    <w:multiLevelType w:val="hybridMultilevel"/>
    <w:tmpl w:val="1EF40170"/>
    <w:lvl w:ilvl="0" w:tplc="04090001">
      <w:start w:val="1"/>
      <w:numFmt w:val="decimal"/>
      <w:lvlText w:val="%1."/>
      <w:lvlJc w:val="left"/>
      <w:pPr>
        <w:tabs>
          <w:tab w:val="num" w:pos="3195"/>
        </w:tabs>
        <w:ind w:left="3195" w:hanging="360"/>
      </w:pPr>
      <w:rPr>
        <w:rFonts w:cs="Times New Roman"/>
      </w:rPr>
    </w:lvl>
    <w:lvl w:ilvl="1" w:tplc="04090003">
      <w:start w:val="1"/>
      <w:numFmt w:val="decimal"/>
      <w:pStyle w:val="ListNumber"/>
      <w:lvlText w:val="%2)"/>
      <w:lvlJc w:val="left"/>
      <w:pPr>
        <w:tabs>
          <w:tab w:val="num" w:pos="1440"/>
        </w:tabs>
        <w:ind w:left="1364" w:hanging="28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E563F5"/>
    <w:multiLevelType w:val="hybridMultilevel"/>
    <w:tmpl w:val="0DA000BE"/>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36" w15:restartNumberingAfterBreak="0">
    <w:nsid w:val="7E1F3C95"/>
    <w:multiLevelType w:val="multilevel"/>
    <w:tmpl w:val="60BA1E5A"/>
    <w:lvl w:ilvl="0">
      <w:start w:val="1"/>
      <w:numFmt w:val="decimal"/>
      <w:pStyle w:val="Heading1"/>
      <w:lvlText w:val="%1.0"/>
      <w:lvlJc w:val="left"/>
      <w:pPr>
        <w:tabs>
          <w:tab w:val="num" w:pos="3960"/>
        </w:tabs>
        <w:ind w:left="3883" w:hanging="283"/>
      </w:pPr>
      <w:rPr>
        <w:rFonts w:cs="Times New Roman" w:hint="default"/>
      </w:rPr>
    </w:lvl>
    <w:lvl w:ilvl="1">
      <w:start w:val="1"/>
      <w:numFmt w:val="none"/>
      <w:pStyle w:val="Heading2"/>
      <w:lvlText w:val=""/>
      <w:lvlJc w:val="left"/>
      <w:pPr>
        <w:tabs>
          <w:tab w:val="num" w:pos="3524"/>
        </w:tabs>
        <w:ind w:left="3524" w:hanging="432"/>
      </w:pPr>
      <w:rPr>
        <w:rFonts w:cs="Times New Roman" w:hint="default"/>
      </w:rPr>
    </w:lvl>
    <w:lvl w:ilvl="2">
      <w:start w:val="1"/>
      <w:numFmt w:val="decimal"/>
      <w:lvlText w:val="%1.%2.%3."/>
      <w:lvlJc w:val="left"/>
      <w:pPr>
        <w:tabs>
          <w:tab w:val="num" w:pos="4172"/>
        </w:tabs>
        <w:ind w:left="3956" w:hanging="504"/>
      </w:pPr>
      <w:rPr>
        <w:rFonts w:cs="Times New Roman" w:hint="default"/>
      </w:rPr>
    </w:lvl>
    <w:lvl w:ilvl="3">
      <w:start w:val="1"/>
      <w:numFmt w:val="decimal"/>
      <w:lvlText w:val="%1.%2.%3.%4."/>
      <w:lvlJc w:val="left"/>
      <w:pPr>
        <w:tabs>
          <w:tab w:val="num" w:pos="4532"/>
        </w:tabs>
        <w:ind w:left="4460" w:hanging="648"/>
      </w:pPr>
      <w:rPr>
        <w:rFonts w:cs="Times New Roman" w:hint="default"/>
      </w:rPr>
    </w:lvl>
    <w:lvl w:ilvl="4">
      <w:start w:val="1"/>
      <w:numFmt w:val="decimal"/>
      <w:lvlText w:val="%1.%2.%3.%4.%5."/>
      <w:lvlJc w:val="left"/>
      <w:pPr>
        <w:tabs>
          <w:tab w:val="num" w:pos="5252"/>
        </w:tabs>
        <w:ind w:left="4964" w:hanging="792"/>
      </w:pPr>
      <w:rPr>
        <w:rFonts w:cs="Times New Roman" w:hint="default"/>
      </w:rPr>
    </w:lvl>
    <w:lvl w:ilvl="5">
      <w:start w:val="1"/>
      <w:numFmt w:val="decimal"/>
      <w:lvlText w:val="%1.%2.%3.%4.%5.%6."/>
      <w:lvlJc w:val="left"/>
      <w:pPr>
        <w:tabs>
          <w:tab w:val="num" w:pos="5612"/>
        </w:tabs>
        <w:ind w:left="5468" w:hanging="936"/>
      </w:pPr>
      <w:rPr>
        <w:rFonts w:cs="Times New Roman" w:hint="default"/>
      </w:rPr>
    </w:lvl>
    <w:lvl w:ilvl="6">
      <w:start w:val="1"/>
      <w:numFmt w:val="decimal"/>
      <w:lvlText w:val="%1.%2.%3.%4.%5.%6.%7."/>
      <w:lvlJc w:val="left"/>
      <w:pPr>
        <w:tabs>
          <w:tab w:val="num" w:pos="6332"/>
        </w:tabs>
        <w:ind w:left="5972" w:hanging="1080"/>
      </w:pPr>
      <w:rPr>
        <w:rFonts w:cs="Times New Roman" w:hint="default"/>
      </w:rPr>
    </w:lvl>
    <w:lvl w:ilvl="7">
      <w:start w:val="1"/>
      <w:numFmt w:val="decimal"/>
      <w:lvlText w:val="%1.%2.%3.%4.%5.%6.%7.%8."/>
      <w:lvlJc w:val="left"/>
      <w:pPr>
        <w:tabs>
          <w:tab w:val="num" w:pos="6692"/>
        </w:tabs>
        <w:ind w:left="6476" w:hanging="1224"/>
      </w:pPr>
      <w:rPr>
        <w:rFonts w:cs="Times New Roman" w:hint="default"/>
      </w:rPr>
    </w:lvl>
    <w:lvl w:ilvl="8">
      <w:start w:val="1"/>
      <w:numFmt w:val="decimal"/>
      <w:lvlText w:val="%1.%2.%3.%4.%5.%6.%7.%8.%9."/>
      <w:lvlJc w:val="left"/>
      <w:pPr>
        <w:tabs>
          <w:tab w:val="num" w:pos="7412"/>
        </w:tabs>
        <w:ind w:left="7052" w:hanging="1440"/>
      </w:pPr>
      <w:rPr>
        <w:rFonts w:cs="Times New Roman" w:hint="default"/>
      </w:rPr>
    </w:lvl>
  </w:abstractNum>
  <w:abstractNum w:abstractNumId="37" w15:restartNumberingAfterBreak="0">
    <w:nsid w:val="7EF545AD"/>
    <w:multiLevelType w:val="hybridMultilevel"/>
    <w:tmpl w:val="1F48896A"/>
    <w:lvl w:ilvl="0" w:tplc="DE2CE79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7"/>
  </w:num>
  <w:num w:numId="12">
    <w:abstractNumId w:val="9"/>
  </w:num>
  <w:num w:numId="13">
    <w:abstractNumId w:val="36"/>
  </w:num>
  <w:num w:numId="14">
    <w:abstractNumId w:val="15"/>
  </w:num>
  <w:num w:numId="15">
    <w:abstractNumId w:val="33"/>
  </w:num>
  <w:num w:numId="16">
    <w:abstractNumId w:val="28"/>
  </w:num>
  <w:num w:numId="17">
    <w:abstractNumId w:val="22"/>
  </w:num>
  <w:num w:numId="18">
    <w:abstractNumId w:val="14"/>
  </w:num>
  <w:num w:numId="19">
    <w:abstractNumId w:val="29"/>
  </w:num>
  <w:num w:numId="20">
    <w:abstractNumId w:val="24"/>
  </w:num>
  <w:num w:numId="21">
    <w:abstractNumId w:val="16"/>
  </w:num>
  <w:num w:numId="22">
    <w:abstractNumId w:val="35"/>
  </w:num>
  <w:num w:numId="23">
    <w:abstractNumId w:val="20"/>
  </w:num>
  <w:num w:numId="24">
    <w:abstractNumId w:val="19"/>
  </w:num>
  <w:num w:numId="25">
    <w:abstractNumId w:val="13"/>
  </w:num>
  <w:num w:numId="26">
    <w:abstractNumId w:val="17"/>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5"/>
  </w:num>
  <w:num w:numId="31">
    <w:abstractNumId w:val="10"/>
  </w:num>
  <w:num w:numId="32">
    <w:abstractNumId w:val="34"/>
  </w:num>
  <w:num w:numId="33">
    <w:abstractNumId w:val="30"/>
  </w:num>
  <w:num w:numId="34">
    <w:abstractNumId w:val="37"/>
  </w:num>
  <w:num w:numId="35">
    <w:abstractNumId w:val="35"/>
  </w:num>
  <w:num w:numId="36">
    <w:abstractNumId w:val="35"/>
  </w:num>
  <w:num w:numId="37">
    <w:abstractNumId w:val="32"/>
  </w:num>
  <w:num w:numId="38">
    <w:abstractNumId w:val="35"/>
  </w:num>
  <w:num w:numId="39">
    <w:abstractNumId w:val="35"/>
  </w:num>
  <w:num w:numId="40">
    <w:abstractNumId w:val="23"/>
  </w:num>
  <w:num w:numId="41">
    <w:abstractNumId w:val="31"/>
  </w:num>
  <w:num w:numId="42">
    <w:abstractNumId w:val="18"/>
  </w:num>
  <w:num w:numId="43">
    <w:abstractNumId w:val="26"/>
  </w:num>
  <w:num w:numId="4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FA"/>
    <w:rsid w:val="00001DC1"/>
    <w:rsid w:val="00002A8C"/>
    <w:rsid w:val="0000308E"/>
    <w:rsid w:val="000055E1"/>
    <w:rsid w:val="00007758"/>
    <w:rsid w:val="0001321B"/>
    <w:rsid w:val="00013639"/>
    <w:rsid w:val="00013BCB"/>
    <w:rsid w:val="00013DCF"/>
    <w:rsid w:val="000157C6"/>
    <w:rsid w:val="00016954"/>
    <w:rsid w:val="00017DA9"/>
    <w:rsid w:val="00026DF6"/>
    <w:rsid w:val="00030A63"/>
    <w:rsid w:val="00033B21"/>
    <w:rsid w:val="0003586E"/>
    <w:rsid w:val="00035895"/>
    <w:rsid w:val="00036767"/>
    <w:rsid w:val="0004004B"/>
    <w:rsid w:val="00041331"/>
    <w:rsid w:val="000424B6"/>
    <w:rsid w:val="0004474F"/>
    <w:rsid w:val="000509A4"/>
    <w:rsid w:val="00057230"/>
    <w:rsid w:val="00057718"/>
    <w:rsid w:val="000608EA"/>
    <w:rsid w:val="00062E0E"/>
    <w:rsid w:val="000661D0"/>
    <w:rsid w:val="0006716A"/>
    <w:rsid w:val="0007392B"/>
    <w:rsid w:val="00073DA2"/>
    <w:rsid w:val="00083BC7"/>
    <w:rsid w:val="000869B2"/>
    <w:rsid w:val="00086D5F"/>
    <w:rsid w:val="00087B89"/>
    <w:rsid w:val="000939E5"/>
    <w:rsid w:val="000945D6"/>
    <w:rsid w:val="00094989"/>
    <w:rsid w:val="000A6CAD"/>
    <w:rsid w:val="000A7ABD"/>
    <w:rsid w:val="000B715D"/>
    <w:rsid w:val="000B76B1"/>
    <w:rsid w:val="000C1AD9"/>
    <w:rsid w:val="000D0E1A"/>
    <w:rsid w:val="000D5820"/>
    <w:rsid w:val="000D697D"/>
    <w:rsid w:val="000E27BD"/>
    <w:rsid w:val="000E5772"/>
    <w:rsid w:val="000E697B"/>
    <w:rsid w:val="000F034D"/>
    <w:rsid w:val="000F09A2"/>
    <w:rsid w:val="000F28E8"/>
    <w:rsid w:val="000F35ED"/>
    <w:rsid w:val="00100106"/>
    <w:rsid w:val="00100B5C"/>
    <w:rsid w:val="00103924"/>
    <w:rsid w:val="00106739"/>
    <w:rsid w:val="0011224A"/>
    <w:rsid w:val="001162F2"/>
    <w:rsid w:val="00116522"/>
    <w:rsid w:val="00116CC9"/>
    <w:rsid w:val="001208AC"/>
    <w:rsid w:val="00121A07"/>
    <w:rsid w:val="00126866"/>
    <w:rsid w:val="0013227A"/>
    <w:rsid w:val="00141AF1"/>
    <w:rsid w:val="00143021"/>
    <w:rsid w:val="00145306"/>
    <w:rsid w:val="00152459"/>
    <w:rsid w:val="00154929"/>
    <w:rsid w:val="00154F48"/>
    <w:rsid w:val="00156705"/>
    <w:rsid w:val="001574A8"/>
    <w:rsid w:val="0016165B"/>
    <w:rsid w:val="001723C4"/>
    <w:rsid w:val="00172F4A"/>
    <w:rsid w:val="001736A9"/>
    <w:rsid w:val="00175509"/>
    <w:rsid w:val="00181046"/>
    <w:rsid w:val="00181050"/>
    <w:rsid w:val="0018217B"/>
    <w:rsid w:val="0018420A"/>
    <w:rsid w:val="001905DF"/>
    <w:rsid w:val="00190F15"/>
    <w:rsid w:val="001930BC"/>
    <w:rsid w:val="0019363D"/>
    <w:rsid w:val="00193A12"/>
    <w:rsid w:val="00197D6E"/>
    <w:rsid w:val="00197E74"/>
    <w:rsid w:val="001A6CF0"/>
    <w:rsid w:val="001B035F"/>
    <w:rsid w:val="001B0965"/>
    <w:rsid w:val="001B18E3"/>
    <w:rsid w:val="001B5ECA"/>
    <w:rsid w:val="001B7803"/>
    <w:rsid w:val="001C0189"/>
    <w:rsid w:val="001C5FE2"/>
    <w:rsid w:val="001C7525"/>
    <w:rsid w:val="001D4843"/>
    <w:rsid w:val="001D6BCB"/>
    <w:rsid w:val="001E1427"/>
    <w:rsid w:val="001E246F"/>
    <w:rsid w:val="001E3AC5"/>
    <w:rsid w:val="001E5758"/>
    <w:rsid w:val="001F182D"/>
    <w:rsid w:val="001F3B5F"/>
    <w:rsid w:val="00203EB7"/>
    <w:rsid w:val="00206E41"/>
    <w:rsid w:val="00207D3F"/>
    <w:rsid w:val="002159E6"/>
    <w:rsid w:val="00230665"/>
    <w:rsid w:val="002325E0"/>
    <w:rsid w:val="00241685"/>
    <w:rsid w:val="00242D6F"/>
    <w:rsid w:val="00245C36"/>
    <w:rsid w:val="00246451"/>
    <w:rsid w:val="00246E60"/>
    <w:rsid w:val="0024706A"/>
    <w:rsid w:val="00247F7B"/>
    <w:rsid w:val="00253D1D"/>
    <w:rsid w:val="002552E5"/>
    <w:rsid w:val="002602CE"/>
    <w:rsid w:val="00261C98"/>
    <w:rsid w:val="002646F7"/>
    <w:rsid w:val="00265999"/>
    <w:rsid w:val="002715EA"/>
    <w:rsid w:val="00271FF1"/>
    <w:rsid w:val="00273B8F"/>
    <w:rsid w:val="002740E2"/>
    <w:rsid w:val="002749AE"/>
    <w:rsid w:val="00275B90"/>
    <w:rsid w:val="00277004"/>
    <w:rsid w:val="00277C1C"/>
    <w:rsid w:val="002811E3"/>
    <w:rsid w:val="00285E7E"/>
    <w:rsid w:val="00287B46"/>
    <w:rsid w:val="00295E9A"/>
    <w:rsid w:val="00297647"/>
    <w:rsid w:val="002A0E03"/>
    <w:rsid w:val="002A202D"/>
    <w:rsid w:val="002A20A3"/>
    <w:rsid w:val="002A455F"/>
    <w:rsid w:val="002B47C7"/>
    <w:rsid w:val="002B4A8A"/>
    <w:rsid w:val="002B506D"/>
    <w:rsid w:val="002B6DA1"/>
    <w:rsid w:val="002C039C"/>
    <w:rsid w:val="002C0935"/>
    <w:rsid w:val="002C474E"/>
    <w:rsid w:val="002D083C"/>
    <w:rsid w:val="002D609A"/>
    <w:rsid w:val="002D6417"/>
    <w:rsid w:val="002E06AB"/>
    <w:rsid w:val="002E4255"/>
    <w:rsid w:val="002E6814"/>
    <w:rsid w:val="002F0DD7"/>
    <w:rsid w:val="002F406E"/>
    <w:rsid w:val="002F721C"/>
    <w:rsid w:val="00300381"/>
    <w:rsid w:val="003043E9"/>
    <w:rsid w:val="00312105"/>
    <w:rsid w:val="00313033"/>
    <w:rsid w:val="00313CBB"/>
    <w:rsid w:val="00314B0F"/>
    <w:rsid w:val="00314F18"/>
    <w:rsid w:val="00317889"/>
    <w:rsid w:val="00323169"/>
    <w:rsid w:val="0032469A"/>
    <w:rsid w:val="00324A13"/>
    <w:rsid w:val="00330B28"/>
    <w:rsid w:val="0033270A"/>
    <w:rsid w:val="00332B0F"/>
    <w:rsid w:val="00333B52"/>
    <w:rsid w:val="00337576"/>
    <w:rsid w:val="003377FD"/>
    <w:rsid w:val="0034479B"/>
    <w:rsid w:val="003530A2"/>
    <w:rsid w:val="003543BA"/>
    <w:rsid w:val="00354DC3"/>
    <w:rsid w:val="0035535C"/>
    <w:rsid w:val="003612A2"/>
    <w:rsid w:val="00362BE5"/>
    <w:rsid w:val="00363B3A"/>
    <w:rsid w:val="003641D3"/>
    <w:rsid w:val="003655B1"/>
    <w:rsid w:val="00365BE4"/>
    <w:rsid w:val="00365FC0"/>
    <w:rsid w:val="003705B7"/>
    <w:rsid w:val="00371588"/>
    <w:rsid w:val="00372307"/>
    <w:rsid w:val="0037250B"/>
    <w:rsid w:val="00376D31"/>
    <w:rsid w:val="00376F28"/>
    <w:rsid w:val="00381951"/>
    <w:rsid w:val="00381954"/>
    <w:rsid w:val="0038472A"/>
    <w:rsid w:val="003868A8"/>
    <w:rsid w:val="0039093D"/>
    <w:rsid w:val="003910F7"/>
    <w:rsid w:val="00392DEE"/>
    <w:rsid w:val="00393997"/>
    <w:rsid w:val="0039425A"/>
    <w:rsid w:val="003A208B"/>
    <w:rsid w:val="003A60AC"/>
    <w:rsid w:val="003A62E6"/>
    <w:rsid w:val="003A7B9C"/>
    <w:rsid w:val="003B492E"/>
    <w:rsid w:val="003B6F20"/>
    <w:rsid w:val="003B78F2"/>
    <w:rsid w:val="003C0B2F"/>
    <w:rsid w:val="003C2E96"/>
    <w:rsid w:val="003C6294"/>
    <w:rsid w:val="003D06A1"/>
    <w:rsid w:val="003D401A"/>
    <w:rsid w:val="003E3246"/>
    <w:rsid w:val="003E4393"/>
    <w:rsid w:val="003E5EDF"/>
    <w:rsid w:val="003E7F18"/>
    <w:rsid w:val="003F52E1"/>
    <w:rsid w:val="003F5C14"/>
    <w:rsid w:val="003F5EC0"/>
    <w:rsid w:val="0040318A"/>
    <w:rsid w:val="00404404"/>
    <w:rsid w:val="00406F4E"/>
    <w:rsid w:val="0041292C"/>
    <w:rsid w:val="0041524E"/>
    <w:rsid w:val="004176CE"/>
    <w:rsid w:val="00417FC9"/>
    <w:rsid w:val="0042106E"/>
    <w:rsid w:val="00421DD9"/>
    <w:rsid w:val="00423DD5"/>
    <w:rsid w:val="004246F6"/>
    <w:rsid w:val="00425F58"/>
    <w:rsid w:val="0043224A"/>
    <w:rsid w:val="0043233F"/>
    <w:rsid w:val="00433AAC"/>
    <w:rsid w:val="004359FE"/>
    <w:rsid w:val="004366D2"/>
    <w:rsid w:val="00437723"/>
    <w:rsid w:val="00446C1D"/>
    <w:rsid w:val="00446C8F"/>
    <w:rsid w:val="0046059A"/>
    <w:rsid w:val="00462BFE"/>
    <w:rsid w:val="00463454"/>
    <w:rsid w:val="004659C9"/>
    <w:rsid w:val="00465E59"/>
    <w:rsid w:val="00466FD6"/>
    <w:rsid w:val="00472C71"/>
    <w:rsid w:val="00473C30"/>
    <w:rsid w:val="004748A7"/>
    <w:rsid w:val="00476309"/>
    <w:rsid w:val="00477CEF"/>
    <w:rsid w:val="00482E9A"/>
    <w:rsid w:val="00490CFB"/>
    <w:rsid w:val="004915DF"/>
    <w:rsid w:val="004A111B"/>
    <w:rsid w:val="004A72C4"/>
    <w:rsid w:val="004A7654"/>
    <w:rsid w:val="004B13DD"/>
    <w:rsid w:val="004B2A4B"/>
    <w:rsid w:val="004B63FB"/>
    <w:rsid w:val="004B64B4"/>
    <w:rsid w:val="004B7742"/>
    <w:rsid w:val="004C2856"/>
    <w:rsid w:val="004C633E"/>
    <w:rsid w:val="004C7205"/>
    <w:rsid w:val="004D0F8A"/>
    <w:rsid w:val="004D2942"/>
    <w:rsid w:val="004E1895"/>
    <w:rsid w:val="004E2358"/>
    <w:rsid w:val="004E28E8"/>
    <w:rsid w:val="004E3DC2"/>
    <w:rsid w:val="004E41E6"/>
    <w:rsid w:val="004E4F4F"/>
    <w:rsid w:val="004E52D4"/>
    <w:rsid w:val="004E6C57"/>
    <w:rsid w:val="004F031D"/>
    <w:rsid w:val="004F4BD5"/>
    <w:rsid w:val="004F584C"/>
    <w:rsid w:val="005129AC"/>
    <w:rsid w:val="005154F9"/>
    <w:rsid w:val="00520D6E"/>
    <w:rsid w:val="005229E8"/>
    <w:rsid w:val="005315D7"/>
    <w:rsid w:val="00531ABA"/>
    <w:rsid w:val="00531EC7"/>
    <w:rsid w:val="00534F57"/>
    <w:rsid w:val="00535A28"/>
    <w:rsid w:val="005415F3"/>
    <w:rsid w:val="00543786"/>
    <w:rsid w:val="00544490"/>
    <w:rsid w:val="00545925"/>
    <w:rsid w:val="00546C0E"/>
    <w:rsid w:val="00547E36"/>
    <w:rsid w:val="00552D96"/>
    <w:rsid w:val="00556F50"/>
    <w:rsid w:val="00557D13"/>
    <w:rsid w:val="0056701F"/>
    <w:rsid w:val="0057145F"/>
    <w:rsid w:val="00571A64"/>
    <w:rsid w:val="00574B96"/>
    <w:rsid w:val="00574EF7"/>
    <w:rsid w:val="00580EF4"/>
    <w:rsid w:val="00580FD0"/>
    <w:rsid w:val="00586291"/>
    <w:rsid w:val="005928C2"/>
    <w:rsid w:val="00592B3D"/>
    <w:rsid w:val="005A1280"/>
    <w:rsid w:val="005A4A2B"/>
    <w:rsid w:val="005A50D1"/>
    <w:rsid w:val="005A5952"/>
    <w:rsid w:val="005A628E"/>
    <w:rsid w:val="005A68B1"/>
    <w:rsid w:val="005B0CFA"/>
    <w:rsid w:val="005B126D"/>
    <w:rsid w:val="005B1DAA"/>
    <w:rsid w:val="005B7A9F"/>
    <w:rsid w:val="005C7837"/>
    <w:rsid w:val="005D22DE"/>
    <w:rsid w:val="005D3335"/>
    <w:rsid w:val="005D38E3"/>
    <w:rsid w:val="005D3B49"/>
    <w:rsid w:val="005D4040"/>
    <w:rsid w:val="005D59EA"/>
    <w:rsid w:val="005D5B08"/>
    <w:rsid w:val="005D5C24"/>
    <w:rsid w:val="005D62B9"/>
    <w:rsid w:val="005E0118"/>
    <w:rsid w:val="005E2E5F"/>
    <w:rsid w:val="005E5C23"/>
    <w:rsid w:val="005E5EF8"/>
    <w:rsid w:val="005E76AB"/>
    <w:rsid w:val="005F2D3B"/>
    <w:rsid w:val="005F3930"/>
    <w:rsid w:val="005F3C02"/>
    <w:rsid w:val="005F64AA"/>
    <w:rsid w:val="00601769"/>
    <w:rsid w:val="0060342B"/>
    <w:rsid w:val="0060401B"/>
    <w:rsid w:val="0060407E"/>
    <w:rsid w:val="00606ED0"/>
    <w:rsid w:val="00610C2A"/>
    <w:rsid w:val="00615C84"/>
    <w:rsid w:val="006160A6"/>
    <w:rsid w:val="0062214D"/>
    <w:rsid w:val="00624AAD"/>
    <w:rsid w:val="006270B4"/>
    <w:rsid w:val="0063111B"/>
    <w:rsid w:val="00632522"/>
    <w:rsid w:val="00632772"/>
    <w:rsid w:val="00632CB4"/>
    <w:rsid w:val="006410A3"/>
    <w:rsid w:val="00644B6C"/>
    <w:rsid w:val="00645345"/>
    <w:rsid w:val="00645932"/>
    <w:rsid w:val="00652F79"/>
    <w:rsid w:val="00654DA9"/>
    <w:rsid w:val="00657B84"/>
    <w:rsid w:val="0066203D"/>
    <w:rsid w:val="006634A5"/>
    <w:rsid w:val="006635A3"/>
    <w:rsid w:val="00663725"/>
    <w:rsid w:val="00666E1A"/>
    <w:rsid w:val="00671C50"/>
    <w:rsid w:val="0067368A"/>
    <w:rsid w:val="006739CD"/>
    <w:rsid w:val="006740A8"/>
    <w:rsid w:val="0067597D"/>
    <w:rsid w:val="00677F85"/>
    <w:rsid w:val="0068209E"/>
    <w:rsid w:val="00683695"/>
    <w:rsid w:val="0068657A"/>
    <w:rsid w:val="0068741A"/>
    <w:rsid w:val="006914FA"/>
    <w:rsid w:val="00695EEB"/>
    <w:rsid w:val="00697B81"/>
    <w:rsid w:val="006A4149"/>
    <w:rsid w:val="006A5291"/>
    <w:rsid w:val="006B0254"/>
    <w:rsid w:val="006B1831"/>
    <w:rsid w:val="006B486C"/>
    <w:rsid w:val="006B66FE"/>
    <w:rsid w:val="006C1E06"/>
    <w:rsid w:val="006C5ADC"/>
    <w:rsid w:val="006D0514"/>
    <w:rsid w:val="006D2A37"/>
    <w:rsid w:val="006D30B0"/>
    <w:rsid w:val="006D38D0"/>
    <w:rsid w:val="006D3EA8"/>
    <w:rsid w:val="006D5BC8"/>
    <w:rsid w:val="006D6C7D"/>
    <w:rsid w:val="006D7074"/>
    <w:rsid w:val="006E2EDC"/>
    <w:rsid w:val="006E5EDF"/>
    <w:rsid w:val="006F2616"/>
    <w:rsid w:val="006F7500"/>
    <w:rsid w:val="00701491"/>
    <w:rsid w:val="00702464"/>
    <w:rsid w:val="0070286D"/>
    <w:rsid w:val="007134F9"/>
    <w:rsid w:val="00715D00"/>
    <w:rsid w:val="0072491F"/>
    <w:rsid w:val="0072555D"/>
    <w:rsid w:val="00726743"/>
    <w:rsid w:val="00727C16"/>
    <w:rsid w:val="00730F6E"/>
    <w:rsid w:val="00731742"/>
    <w:rsid w:val="00731A37"/>
    <w:rsid w:val="00732A47"/>
    <w:rsid w:val="00735245"/>
    <w:rsid w:val="00735C73"/>
    <w:rsid w:val="0073719D"/>
    <w:rsid w:val="00746FA5"/>
    <w:rsid w:val="007574D5"/>
    <w:rsid w:val="007600DA"/>
    <w:rsid w:val="00761498"/>
    <w:rsid w:val="00765D45"/>
    <w:rsid w:val="00766A96"/>
    <w:rsid w:val="0076799E"/>
    <w:rsid w:val="00771D80"/>
    <w:rsid w:val="00786000"/>
    <w:rsid w:val="00790BB0"/>
    <w:rsid w:val="00792902"/>
    <w:rsid w:val="00793F57"/>
    <w:rsid w:val="00795BB3"/>
    <w:rsid w:val="007A1EAA"/>
    <w:rsid w:val="007A3E47"/>
    <w:rsid w:val="007A4EE1"/>
    <w:rsid w:val="007A59AA"/>
    <w:rsid w:val="007A63BE"/>
    <w:rsid w:val="007A7DFA"/>
    <w:rsid w:val="007B0116"/>
    <w:rsid w:val="007B0EA2"/>
    <w:rsid w:val="007B27B6"/>
    <w:rsid w:val="007B3B0F"/>
    <w:rsid w:val="007B6AA8"/>
    <w:rsid w:val="007C33EE"/>
    <w:rsid w:val="007C38A1"/>
    <w:rsid w:val="007E2CCA"/>
    <w:rsid w:val="007E35AB"/>
    <w:rsid w:val="007E6520"/>
    <w:rsid w:val="007F440E"/>
    <w:rsid w:val="007F5388"/>
    <w:rsid w:val="007F6FC7"/>
    <w:rsid w:val="008075C5"/>
    <w:rsid w:val="00812087"/>
    <w:rsid w:val="0082068E"/>
    <w:rsid w:val="00825CDC"/>
    <w:rsid w:val="00830517"/>
    <w:rsid w:val="0083224E"/>
    <w:rsid w:val="00835C20"/>
    <w:rsid w:val="00835DEE"/>
    <w:rsid w:val="008419C4"/>
    <w:rsid w:val="008502CC"/>
    <w:rsid w:val="008513EA"/>
    <w:rsid w:val="00855824"/>
    <w:rsid w:val="00855DF2"/>
    <w:rsid w:val="0086071B"/>
    <w:rsid w:val="00865C47"/>
    <w:rsid w:val="00866AEB"/>
    <w:rsid w:val="00873148"/>
    <w:rsid w:val="00874788"/>
    <w:rsid w:val="00885A75"/>
    <w:rsid w:val="00886C6F"/>
    <w:rsid w:val="0088780A"/>
    <w:rsid w:val="00892A96"/>
    <w:rsid w:val="0089766B"/>
    <w:rsid w:val="00897DA1"/>
    <w:rsid w:val="008A4590"/>
    <w:rsid w:val="008A4BDC"/>
    <w:rsid w:val="008B4094"/>
    <w:rsid w:val="008B4402"/>
    <w:rsid w:val="008C07EE"/>
    <w:rsid w:val="008C0CA4"/>
    <w:rsid w:val="008D34F9"/>
    <w:rsid w:val="008D36ED"/>
    <w:rsid w:val="008D5FED"/>
    <w:rsid w:val="008E45C9"/>
    <w:rsid w:val="008E6627"/>
    <w:rsid w:val="008E7F88"/>
    <w:rsid w:val="008F0087"/>
    <w:rsid w:val="008F41B9"/>
    <w:rsid w:val="009072BA"/>
    <w:rsid w:val="00911122"/>
    <w:rsid w:val="00914B27"/>
    <w:rsid w:val="0091562C"/>
    <w:rsid w:val="009166F9"/>
    <w:rsid w:val="00916F7D"/>
    <w:rsid w:val="00926F9C"/>
    <w:rsid w:val="0092710B"/>
    <w:rsid w:val="00930818"/>
    <w:rsid w:val="00931CC8"/>
    <w:rsid w:val="00933C9E"/>
    <w:rsid w:val="00933CAB"/>
    <w:rsid w:val="009427DB"/>
    <w:rsid w:val="0095045B"/>
    <w:rsid w:val="00957E52"/>
    <w:rsid w:val="0096081D"/>
    <w:rsid w:val="00963162"/>
    <w:rsid w:val="00963990"/>
    <w:rsid w:val="00963E26"/>
    <w:rsid w:val="00965214"/>
    <w:rsid w:val="00966FE5"/>
    <w:rsid w:val="0097282D"/>
    <w:rsid w:val="00972C43"/>
    <w:rsid w:val="00974308"/>
    <w:rsid w:val="0097552B"/>
    <w:rsid w:val="00975AD5"/>
    <w:rsid w:val="009806D8"/>
    <w:rsid w:val="00982003"/>
    <w:rsid w:val="0098384E"/>
    <w:rsid w:val="0098418C"/>
    <w:rsid w:val="0099614C"/>
    <w:rsid w:val="009A1C1D"/>
    <w:rsid w:val="009A236E"/>
    <w:rsid w:val="009A2477"/>
    <w:rsid w:val="009B633D"/>
    <w:rsid w:val="009C2666"/>
    <w:rsid w:val="009C770F"/>
    <w:rsid w:val="009C77F4"/>
    <w:rsid w:val="009D6F5A"/>
    <w:rsid w:val="009E6B51"/>
    <w:rsid w:val="009F0148"/>
    <w:rsid w:val="009F07E3"/>
    <w:rsid w:val="009F3465"/>
    <w:rsid w:val="00A02140"/>
    <w:rsid w:val="00A02DEE"/>
    <w:rsid w:val="00A03179"/>
    <w:rsid w:val="00A045EF"/>
    <w:rsid w:val="00A068CF"/>
    <w:rsid w:val="00A076B7"/>
    <w:rsid w:val="00A116E8"/>
    <w:rsid w:val="00A12257"/>
    <w:rsid w:val="00A21CDF"/>
    <w:rsid w:val="00A23437"/>
    <w:rsid w:val="00A23A04"/>
    <w:rsid w:val="00A246AB"/>
    <w:rsid w:val="00A25723"/>
    <w:rsid w:val="00A26C6B"/>
    <w:rsid w:val="00A27905"/>
    <w:rsid w:val="00A315B4"/>
    <w:rsid w:val="00A3244A"/>
    <w:rsid w:val="00A34362"/>
    <w:rsid w:val="00A3549C"/>
    <w:rsid w:val="00A419A0"/>
    <w:rsid w:val="00A42BBF"/>
    <w:rsid w:val="00A44B48"/>
    <w:rsid w:val="00A45D7D"/>
    <w:rsid w:val="00A467B0"/>
    <w:rsid w:val="00A504A2"/>
    <w:rsid w:val="00A52DB6"/>
    <w:rsid w:val="00A54977"/>
    <w:rsid w:val="00A56E7D"/>
    <w:rsid w:val="00A6474A"/>
    <w:rsid w:val="00A6576A"/>
    <w:rsid w:val="00A70E3B"/>
    <w:rsid w:val="00A7476B"/>
    <w:rsid w:val="00A7514A"/>
    <w:rsid w:val="00A92FA3"/>
    <w:rsid w:val="00A97C74"/>
    <w:rsid w:val="00AB215E"/>
    <w:rsid w:val="00AB2A80"/>
    <w:rsid w:val="00AB617A"/>
    <w:rsid w:val="00AC00ED"/>
    <w:rsid w:val="00AC27DB"/>
    <w:rsid w:val="00AC69D8"/>
    <w:rsid w:val="00AC7FEE"/>
    <w:rsid w:val="00AD0121"/>
    <w:rsid w:val="00AD0409"/>
    <w:rsid w:val="00AD2031"/>
    <w:rsid w:val="00AD41BB"/>
    <w:rsid w:val="00AD4C1E"/>
    <w:rsid w:val="00AE122D"/>
    <w:rsid w:val="00AE16B5"/>
    <w:rsid w:val="00AE743B"/>
    <w:rsid w:val="00AF10ED"/>
    <w:rsid w:val="00AF2C42"/>
    <w:rsid w:val="00AF397F"/>
    <w:rsid w:val="00AF3D0E"/>
    <w:rsid w:val="00AF5588"/>
    <w:rsid w:val="00AF5E2D"/>
    <w:rsid w:val="00B00B70"/>
    <w:rsid w:val="00B022F3"/>
    <w:rsid w:val="00B02894"/>
    <w:rsid w:val="00B04E2F"/>
    <w:rsid w:val="00B15607"/>
    <w:rsid w:val="00B15C73"/>
    <w:rsid w:val="00B162AC"/>
    <w:rsid w:val="00B227B8"/>
    <w:rsid w:val="00B25A86"/>
    <w:rsid w:val="00B34C4F"/>
    <w:rsid w:val="00B37018"/>
    <w:rsid w:val="00B402A8"/>
    <w:rsid w:val="00B40F33"/>
    <w:rsid w:val="00B42111"/>
    <w:rsid w:val="00B458BD"/>
    <w:rsid w:val="00B45FC2"/>
    <w:rsid w:val="00B532B7"/>
    <w:rsid w:val="00B568C0"/>
    <w:rsid w:val="00B62E5E"/>
    <w:rsid w:val="00B650AB"/>
    <w:rsid w:val="00B66662"/>
    <w:rsid w:val="00B71386"/>
    <w:rsid w:val="00B74438"/>
    <w:rsid w:val="00B8296B"/>
    <w:rsid w:val="00B931E2"/>
    <w:rsid w:val="00B94E1B"/>
    <w:rsid w:val="00B96FF8"/>
    <w:rsid w:val="00BA0BD0"/>
    <w:rsid w:val="00BA23E5"/>
    <w:rsid w:val="00BB0136"/>
    <w:rsid w:val="00BB3972"/>
    <w:rsid w:val="00BB4944"/>
    <w:rsid w:val="00BB743F"/>
    <w:rsid w:val="00BC3038"/>
    <w:rsid w:val="00BC4146"/>
    <w:rsid w:val="00BC73F6"/>
    <w:rsid w:val="00BD0FF3"/>
    <w:rsid w:val="00BD207C"/>
    <w:rsid w:val="00BD4751"/>
    <w:rsid w:val="00BD6B5A"/>
    <w:rsid w:val="00BE3568"/>
    <w:rsid w:val="00BE4493"/>
    <w:rsid w:val="00BE52DB"/>
    <w:rsid w:val="00BF49A0"/>
    <w:rsid w:val="00BF5D49"/>
    <w:rsid w:val="00C032EC"/>
    <w:rsid w:val="00C0331D"/>
    <w:rsid w:val="00C071C8"/>
    <w:rsid w:val="00C10482"/>
    <w:rsid w:val="00C104D5"/>
    <w:rsid w:val="00C11067"/>
    <w:rsid w:val="00C1349C"/>
    <w:rsid w:val="00C16A7A"/>
    <w:rsid w:val="00C23C9B"/>
    <w:rsid w:val="00C241AF"/>
    <w:rsid w:val="00C26D71"/>
    <w:rsid w:val="00C279AB"/>
    <w:rsid w:val="00C35432"/>
    <w:rsid w:val="00C44974"/>
    <w:rsid w:val="00C46589"/>
    <w:rsid w:val="00C508FC"/>
    <w:rsid w:val="00C51D48"/>
    <w:rsid w:val="00C524CF"/>
    <w:rsid w:val="00C553C3"/>
    <w:rsid w:val="00C56127"/>
    <w:rsid w:val="00C6324D"/>
    <w:rsid w:val="00C652A1"/>
    <w:rsid w:val="00C65687"/>
    <w:rsid w:val="00C66788"/>
    <w:rsid w:val="00C670CD"/>
    <w:rsid w:val="00C72348"/>
    <w:rsid w:val="00C7517C"/>
    <w:rsid w:val="00C77CDA"/>
    <w:rsid w:val="00C81754"/>
    <w:rsid w:val="00C837D7"/>
    <w:rsid w:val="00C850AD"/>
    <w:rsid w:val="00C86D50"/>
    <w:rsid w:val="00C94431"/>
    <w:rsid w:val="00C948DA"/>
    <w:rsid w:val="00C94E24"/>
    <w:rsid w:val="00C95E4C"/>
    <w:rsid w:val="00C95EEC"/>
    <w:rsid w:val="00C96443"/>
    <w:rsid w:val="00CA3141"/>
    <w:rsid w:val="00CA3436"/>
    <w:rsid w:val="00CA44C6"/>
    <w:rsid w:val="00CB0779"/>
    <w:rsid w:val="00CC05A5"/>
    <w:rsid w:val="00CC31CA"/>
    <w:rsid w:val="00CC7BC9"/>
    <w:rsid w:val="00CD0638"/>
    <w:rsid w:val="00CD1C13"/>
    <w:rsid w:val="00CE0429"/>
    <w:rsid w:val="00CE7B52"/>
    <w:rsid w:val="00CF3CE9"/>
    <w:rsid w:val="00CF73C5"/>
    <w:rsid w:val="00D0215E"/>
    <w:rsid w:val="00D02FD8"/>
    <w:rsid w:val="00D045F0"/>
    <w:rsid w:val="00D061E2"/>
    <w:rsid w:val="00D07477"/>
    <w:rsid w:val="00D10D73"/>
    <w:rsid w:val="00D112B0"/>
    <w:rsid w:val="00D11347"/>
    <w:rsid w:val="00D13C87"/>
    <w:rsid w:val="00D14EFA"/>
    <w:rsid w:val="00D1660C"/>
    <w:rsid w:val="00D23B87"/>
    <w:rsid w:val="00D30228"/>
    <w:rsid w:val="00D34143"/>
    <w:rsid w:val="00D4071C"/>
    <w:rsid w:val="00D43ACD"/>
    <w:rsid w:val="00D4671C"/>
    <w:rsid w:val="00D47AEA"/>
    <w:rsid w:val="00D518EA"/>
    <w:rsid w:val="00D54D60"/>
    <w:rsid w:val="00D57298"/>
    <w:rsid w:val="00D60E88"/>
    <w:rsid w:val="00D6246A"/>
    <w:rsid w:val="00D6291D"/>
    <w:rsid w:val="00D6479A"/>
    <w:rsid w:val="00D651AF"/>
    <w:rsid w:val="00D65675"/>
    <w:rsid w:val="00D70280"/>
    <w:rsid w:val="00D740F3"/>
    <w:rsid w:val="00D74364"/>
    <w:rsid w:val="00D773ED"/>
    <w:rsid w:val="00D77A3E"/>
    <w:rsid w:val="00D828BA"/>
    <w:rsid w:val="00D85271"/>
    <w:rsid w:val="00D87A96"/>
    <w:rsid w:val="00D90696"/>
    <w:rsid w:val="00D9123D"/>
    <w:rsid w:val="00D92BAB"/>
    <w:rsid w:val="00D93DEC"/>
    <w:rsid w:val="00DA190B"/>
    <w:rsid w:val="00DA5426"/>
    <w:rsid w:val="00DA5EF1"/>
    <w:rsid w:val="00DA6A66"/>
    <w:rsid w:val="00DB2C96"/>
    <w:rsid w:val="00DB73AB"/>
    <w:rsid w:val="00DC086E"/>
    <w:rsid w:val="00DD026F"/>
    <w:rsid w:val="00DD0450"/>
    <w:rsid w:val="00DD2AFB"/>
    <w:rsid w:val="00DD3D22"/>
    <w:rsid w:val="00DD46E6"/>
    <w:rsid w:val="00DE0F0D"/>
    <w:rsid w:val="00DF0509"/>
    <w:rsid w:val="00DF10B8"/>
    <w:rsid w:val="00DF37A0"/>
    <w:rsid w:val="00DF46AA"/>
    <w:rsid w:val="00E00F17"/>
    <w:rsid w:val="00E05605"/>
    <w:rsid w:val="00E06DE1"/>
    <w:rsid w:val="00E1022C"/>
    <w:rsid w:val="00E17B24"/>
    <w:rsid w:val="00E17FB7"/>
    <w:rsid w:val="00E20C00"/>
    <w:rsid w:val="00E301CC"/>
    <w:rsid w:val="00E32901"/>
    <w:rsid w:val="00E32C9E"/>
    <w:rsid w:val="00E33C6B"/>
    <w:rsid w:val="00E361EE"/>
    <w:rsid w:val="00E364A1"/>
    <w:rsid w:val="00E4703B"/>
    <w:rsid w:val="00E50CC4"/>
    <w:rsid w:val="00E51B90"/>
    <w:rsid w:val="00E55BE1"/>
    <w:rsid w:val="00E57FF3"/>
    <w:rsid w:val="00E60BEB"/>
    <w:rsid w:val="00E669B7"/>
    <w:rsid w:val="00E72CFA"/>
    <w:rsid w:val="00E73ACA"/>
    <w:rsid w:val="00E743D3"/>
    <w:rsid w:val="00E758C6"/>
    <w:rsid w:val="00E77339"/>
    <w:rsid w:val="00E828F2"/>
    <w:rsid w:val="00E8316D"/>
    <w:rsid w:val="00E83C48"/>
    <w:rsid w:val="00E91D5F"/>
    <w:rsid w:val="00E922CE"/>
    <w:rsid w:val="00E9388F"/>
    <w:rsid w:val="00E948B0"/>
    <w:rsid w:val="00E94E72"/>
    <w:rsid w:val="00E94EDF"/>
    <w:rsid w:val="00EA16BF"/>
    <w:rsid w:val="00EA517A"/>
    <w:rsid w:val="00EA7175"/>
    <w:rsid w:val="00EB035B"/>
    <w:rsid w:val="00EB4707"/>
    <w:rsid w:val="00EB5E69"/>
    <w:rsid w:val="00EC02BF"/>
    <w:rsid w:val="00EC1A5A"/>
    <w:rsid w:val="00EC4986"/>
    <w:rsid w:val="00EC543B"/>
    <w:rsid w:val="00EC6FE0"/>
    <w:rsid w:val="00EC7895"/>
    <w:rsid w:val="00ED34A1"/>
    <w:rsid w:val="00ED3E88"/>
    <w:rsid w:val="00ED7ACE"/>
    <w:rsid w:val="00EE70B4"/>
    <w:rsid w:val="00EF64D9"/>
    <w:rsid w:val="00EF7404"/>
    <w:rsid w:val="00F05EDD"/>
    <w:rsid w:val="00F077DE"/>
    <w:rsid w:val="00F13384"/>
    <w:rsid w:val="00F13524"/>
    <w:rsid w:val="00F14064"/>
    <w:rsid w:val="00F245D1"/>
    <w:rsid w:val="00F257A9"/>
    <w:rsid w:val="00F34918"/>
    <w:rsid w:val="00F363BD"/>
    <w:rsid w:val="00F37D5C"/>
    <w:rsid w:val="00F408F8"/>
    <w:rsid w:val="00F40F2C"/>
    <w:rsid w:val="00F419D5"/>
    <w:rsid w:val="00F430A8"/>
    <w:rsid w:val="00F504CF"/>
    <w:rsid w:val="00F52BF4"/>
    <w:rsid w:val="00F56E96"/>
    <w:rsid w:val="00F601E2"/>
    <w:rsid w:val="00F724D5"/>
    <w:rsid w:val="00F72551"/>
    <w:rsid w:val="00F7623C"/>
    <w:rsid w:val="00F77466"/>
    <w:rsid w:val="00F822C5"/>
    <w:rsid w:val="00F83686"/>
    <w:rsid w:val="00F839B6"/>
    <w:rsid w:val="00F842D7"/>
    <w:rsid w:val="00F9511C"/>
    <w:rsid w:val="00F95EC8"/>
    <w:rsid w:val="00F97AD0"/>
    <w:rsid w:val="00FB3D8C"/>
    <w:rsid w:val="00FB45F8"/>
    <w:rsid w:val="00FB6A97"/>
    <w:rsid w:val="00FB6DEC"/>
    <w:rsid w:val="00FC7799"/>
    <w:rsid w:val="00FE058E"/>
    <w:rsid w:val="00FF0195"/>
    <w:rsid w:val="00FF3AB3"/>
    <w:rsid w:val="00FF3D3D"/>
    <w:rsid w:val="00FF5975"/>
    <w:rsid w:val="00FF6112"/>
    <w:rsid w:val="00FF7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5:docId w15:val="{F3F2BA48-CF9F-49A6-8201-52014096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53D1D"/>
    <w:rPr>
      <w:rFonts w:ascii="Arial" w:hAnsi="Arial" w:cs="Arial"/>
      <w:sz w:val="24"/>
      <w:szCs w:val="24"/>
      <w:lang w:val="en-AU" w:eastAsia="en-AU"/>
    </w:rPr>
  </w:style>
  <w:style w:type="paragraph" w:styleId="Heading1">
    <w:name w:val="heading 1"/>
    <w:basedOn w:val="Normal"/>
    <w:next w:val="BodyText"/>
    <w:link w:val="Heading1Char"/>
    <w:uiPriority w:val="99"/>
    <w:qFormat/>
    <w:rsid w:val="00F724D5"/>
    <w:pPr>
      <w:pageBreakBefore/>
      <w:numPr>
        <w:numId w:val="13"/>
      </w:numPr>
      <w:spacing w:after="120" w:line="360" w:lineRule="exact"/>
      <w:outlineLvl w:val="0"/>
    </w:pPr>
    <w:rPr>
      <w:b/>
      <w:bCs/>
      <w:color w:val="00143F"/>
      <w:spacing w:val="-8"/>
      <w:kern w:val="24"/>
      <w:sz w:val="32"/>
      <w:szCs w:val="28"/>
      <w:lang w:eastAsia="zh-HK"/>
    </w:rPr>
  </w:style>
  <w:style w:type="paragraph" w:styleId="Heading2">
    <w:name w:val="heading 2"/>
    <w:basedOn w:val="Normal"/>
    <w:next w:val="BodyText"/>
    <w:link w:val="Heading2Char"/>
    <w:uiPriority w:val="99"/>
    <w:qFormat/>
    <w:rsid w:val="00F724D5"/>
    <w:pPr>
      <w:keepNext/>
      <w:keepLines/>
      <w:numPr>
        <w:ilvl w:val="1"/>
        <w:numId w:val="13"/>
      </w:numPr>
      <w:spacing w:before="120" w:after="120" w:line="280" w:lineRule="exact"/>
      <w:outlineLvl w:val="1"/>
    </w:pPr>
    <w:rPr>
      <w:b/>
      <w:kern w:val="28"/>
      <w:sz w:val="28"/>
    </w:rPr>
  </w:style>
  <w:style w:type="paragraph" w:styleId="Heading3">
    <w:name w:val="heading 3"/>
    <w:basedOn w:val="Normal"/>
    <w:next w:val="BodyText"/>
    <w:link w:val="Heading3Char"/>
    <w:uiPriority w:val="99"/>
    <w:qFormat/>
    <w:rsid w:val="00F724D5"/>
    <w:pPr>
      <w:keepNext/>
      <w:spacing w:after="120" w:line="280" w:lineRule="exact"/>
      <w:ind w:left="2552"/>
      <w:outlineLvl w:val="2"/>
    </w:pPr>
    <w:rPr>
      <w:b/>
      <w:bCs/>
      <w:i/>
      <w:kern w:val="24"/>
      <w:szCs w:val="26"/>
    </w:rPr>
  </w:style>
  <w:style w:type="paragraph" w:styleId="Heading4">
    <w:name w:val="heading 4"/>
    <w:basedOn w:val="Normal"/>
    <w:next w:val="BodyText"/>
    <w:link w:val="Heading4Char"/>
    <w:uiPriority w:val="99"/>
    <w:qFormat/>
    <w:rsid w:val="00F724D5"/>
    <w:pPr>
      <w:keepNext/>
      <w:spacing w:after="120" w:line="240" w:lineRule="exact"/>
      <w:ind w:left="2552"/>
      <w:outlineLvl w:val="3"/>
    </w:pPr>
    <w:rPr>
      <w:b/>
      <w:bCs/>
      <w:sz w:val="20"/>
      <w:szCs w:val="28"/>
    </w:rPr>
  </w:style>
  <w:style w:type="paragraph" w:styleId="Heading5">
    <w:name w:val="heading 5"/>
    <w:basedOn w:val="Normal"/>
    <w:next w:val="BodyText"/>
    <w:link w:val="Heading5Char"/>
    <w:uiPriority w:val="99"/>
    <w:qFormat/>
    <w:rsid w:val="00F724D5"/>
    <w:pPr>
      <w:spacing w:after="120" w:line="240" w:lineRule="exact"/>
      <w:ind w:left="2552"/>
      <w:outlineLvl w:val="4"/>
    </w:pPr>
    <w:rPr>
      <w:i/>
      <w:spacing w:val="-8"/>
      <w:sz w:val="20"/>
      <w:szCs w:val="20"/>
    </w:rPr>
  </w:style>
  <w:style w:type="paragraph" w:styleId="Heading6">
    <w:name w:val="heading 6"/>
    <w:basedOn w:val="Normal"/>
    <w:next w:val="BodyText"/>
    <w:link w:val="Heading6Char"/>
    <w:uiPriority w:val="99"/>
    <w:qFormat/>
    <w:rsid w:val="00F724D5"/>
    <w:pPr>
      <w:spacing w:after="120" w:line="240" w:lineRule="exact"/>
      <w:ind w:left="2552"/>
      <w:outlineLvl w:val="5"/>
    </w:pPr>
    <w:rPr>
      <w:spacing w:val="-8"/>
      <w:sz w:val="20"/>
      <w:szCs w:val="20"/>
      <w:u w:val="single"/>
    </w:rPr>
  </w:style>
  <w:style w:type="paragraph" w:styleId="Heading7">
    <w:name w:val="heading 7"/>
    <w:basedOn w:val="Normal"/>
    <w:next w:val="Normal"/>
    <w:link w:val="Heading7Char"/>
    <w:uiPriority w:val="99"/>
    <w:qFormat/>
    <w:rsid w:val="00F724D5"/>
    <w:pPr>
      <w:spacing w:before="240" w:after="60"/>
      <w:outlineLvl w:val="6"/>
    </w:pPr>
  </w:style>
  <w:style w:type="paragraph" w:styleId="Heading8">
    <w:name w:val="heading 8"/>
    <w:basedOn w:val="Normal"/>
    <w:next w:val="Normal"/>
    <w:link w:val="Heading8Char"/>
    <w:uiPriority w:val="99"/>
    <w:qFormat/>
    <w:rsid w:val="00F724D5"/>
    <w:pPr>
      <w:numPr>
        <w:ilvl w:val="7"/>
        <w:numId w:val="2"/>
      </w:numPr>
      <w:tabs>
        <w:tab w:val="clear" w:pos="360"/>
        <w:tab w:val="num" w:pos="4020"/>
      </w:tabs>
      <w:spacing w:before="240" w:after="60"/>
      <w:ind w:left="4020" w:hanging="1440"/>
      <w:outlineLvl w:val="7"/>
    </w:pPr>
    <w:rPr>
      <w:i/>
      <w:iCs/>
    </w:rPr>
  </w:style>
  <w:style w:type="paragraph" w:styleId="Heading9">
    <w:name w:val="heading 9"/>
    <w:basedOn w:val="Normal"/>
    <w:next w:val="Normal"/>
    <w:link w:val="Heading9Char"/>
    <w:uiPriority w:val="99"/>
    <w:qFormat/>
    <w:rsid w:val="00F724D5"/>
    <w:pPr>
      <w:numPr>
        <w:ilvl w:val="8"/>
        <w:numId w:val="1"/>
      </w:numPr>
      <w:tabs>
        <w:tab w:val="clear" w:pos="360"/>
        <w:tab w:val="num" w:pos="4164"/>
      </w:tabs>
      <w:spacing w:before="240" w:after="60"/>
      <w:ind w:left="416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4D5"/>
    <w:rPr>
      <w:rFonts w:ascii="Arial" w:hAnsi="Arial" w:cs="Arial"/>
      <w:b/>
      <w:bCs/>
      <w:color w:val="00143F"/>
      <w:spacing w:val="-8"/>
      <w:kern w:val="24"/>
      <w:sz w:val="32"/>
      <w:szCs w:val="28"/>
      <w:lang w:val="en-AU" w:eastAsia="zh-HK"/>
    </w:rPr>
  </w:style>
  <w:style w:type="character" w:customStyle="1" w:styleId="Heading2Char">
    <w:name w:val="Heading 2 Char"/>
    <w:basedOn w:val="DefaultParagraphFont"/>
    <w:link w:val="Heading2"/>
    <w:uiPriority w:val="99"/>
    <w:locked/>
    <w:rsid w:val="00F724D5"/>
    <w:rPr>
      <w:rFonts w:ascii="Arial" w:hAnsi="Arial" w:cs="Arial"/>
      <w:b/>
      <w:kern w:val="28"/>
      <w:sz w:val="28"/>
      <w:szCs w:val="24"/>
      <w:lang w:val="en-AU" w:eastAsia="en-A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AU" w:eastAsia="en-AU"/>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AU" w:eastAsia="en-AU"/>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Pr>
      <w:rFonts w:ascii="Arial" w:eastAsia="PMingLiU" w:hAnsi="Arial" w:cs="Arial"/>
      <w:i/>
      <w:iCs/>
      <w:sz w:val="24"/>
      <w:szCs w:val="24"/>
      <w:lang w:val="en-AU" w:eastAsia="en-AU" w:bidi="ar-SA"/>
    </w:rPr>
  </w:style>
  <w:style w:type="character" w:customStyle="1" w:styleId="Heading9Char">
    <w:name w:val="Heading 9 Char"/>
    <w:basedOn w:val="DefaultParagraphFont"/>
    <w:link w:val="Heading9"/>
    <w:uiPriority w:val="99"/>
    <w:semiHidden/>
    <w:locked/>
    <w:rPr>
      <w:rFonts w:ascii="Arial" w:eastAsia="PMingLiU" w:hAnsi="Arial" w:cs="Arial"/>
      <w:sz w:val="22"/>
      <w:szCs w:val="22"/>
      <w:lang w:val="en-AU" w:eastAsia="en-AU" w:bidi="ar-SA"/>
    </w:rPr>
  </w:style>
  <w:style w:type="paragraph" w:styleId="BodyText">
    <w:name w:val="Body Text"/>
    <w:basedOn w:val="Normal"/>
    <w:link w:val="BodyTextChar"/>
    <w:uiPriority w:val="99"/>
    <w:rsid w:val="00F724D5"/>
    <w:pPr>
      <w:spacing w:after="120" w:line="240" w:lineRule="exact"/>
      <w:ind w:left="2552"/>
    </w:pPr>
    <w:rPr>
      <w:sz w:val="20"/>
      <w:szCs w:val="20"/>
    </w:rPr>
  </w:style>
  <w:style w:type="character" w:customStyle="1" w:styleId="BodyTextChar">
    <w:name w:val="Body Text Char"/>
    <w:basedOn w:val="DefaultParagraphFont"/>
    <w:link w:val="BodyText"/>
    <w:uiPriority w:val="99"/>
    <w:locked/>
    <w:rsid w:val="00F724D5"/>
    <w:rPr>
      <w:rFonts w:ascii="Arial" w:hAnsi="Arial" w:cs="Arial"/>
      <w:spacing w:val="-8"/>
      <w:lang w:val="en-AU" w:eastAsia="en-AU" w:bidi="ar-SA"/>
    </w:rPr>
  </w:style>
  <w:style w:type="paragraph" w:styleId="Header">
    <w:name w:val="header"/>
    <w:basedOn w:val="Normal"/>
    <w:link w:val="HeaderChar"/>
    <w:uiPriority w:val="99"/>
    <w:rsid w:val="00F724D5"/>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AD4C1E"/>
    <w:rPr>
      <w:rFonts w:ascii="Arial" w:hAnsi="Arial" w:cs="Times New Roman"/>
      <w:sz w:val="24"/>
      <w:lang w:val="en-AU" w:eastAsia="en-AU"/>
    </w:rPr>
  </w:style>
  <w:style w:type="paragraph" w:styleId="Footer">
    <w:name w:val="footer"/>
    <w:basedOn w:val="Normal"/>
    <w:link w:val="FooterChar"/>
    <w:uiPriority w:val="99"/>
    <w:rsid w:val="00F724D5"/>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465E59"/>
    <w:rPr>
      <w:rFonts w:ascii="Arial" w:hAnsi="Arial" w:cs="Times New Roman"/>
      <w:sz w:val="24"/>
      <w:lang w:val="en-AU" w:eastAsia="en-AU"/>
    </w:rPr>
  </w:style>
  <w:style w:type="paragraph" w:styleId="List">
    <w:name w:val="List"/>
    <w:basedOn w:val="Normal"/>
    <w:uiPriority w:val="99"/>
    <w:rsid w:val="00F724D5"/>
    <w:pPr>
      <w:ind w:left="283" w:hanging="283"/>
    </w:pPr>
  </w:style>
  <w:style w:type="character" w:customStyle="1" w:styleId="ListNumberChar">
    <w:name w:val="List Number Char"/>
    <w:basedOn w:val="DefaultParagraphFont"/>
    <w:uiPriority w:val="99"/>
    <w:rsid w:val="00F724D5"/>
    <w:rPr>
      <w:rFonts w:cs="Times New Roman"/>
      <w:spacing w:val="-8"/>
      <w:lang w:val="en-AU" w:eastAsia="en-AU" w:bidi="ar-SA"/>
    </w:rPr>
  </w:style>
  <w:style w:type="paragraph" w:styleId="ListNumber">
    <w:name w:val="List Number"/>
    <w:basedOn w:val="Normal"/>
    <w:uiPriority w:val="99"/>
    <w:rsid w:val="00F724D5"/>
    <w:pPr>
      <w:numPr>
        <w:ilvl w:val="1"/>
        <w:numId w:val="15"/>
      </w:numPr>
      <w:tabs>
        <w:tab w:val="left" w:pos="3119"/>
      </w:tabs>
      <w:spacing w:after="120" w:line="240" w:lineRule="exact"/>
    </w:pPr>
    <w:rPr>
      <w:spacing w:val="-8"/>
      <w:sz w:val="20"/>
      <w:szCs w:val="20"/>
    </w:rPr>
  </w:style>
  <w:style w:type="character" w:customStyle="1" w:styleId="ListBulletChar">
    <w:name w:val="List Bullet Char"/>
    <w:basedOn w:val="BodyTextChar"/>
    <w:uiPriority w:val="99"/>
    <w:rsid w:val="00F724D5"/>
    <w:rPr>
      <w:rFonts w:ascii="Arial" w:hAnsi="Arial" w:cs="Arial"/>
      <w:spacing w:val="-8"/>
      <w:lang w:val="en-AU" w:eastAsia="en-AU" w:bidi="ar-SA"/>
    </w:rPr>
  </w:style>
  <w:style w:type="paragraph" w:styleId="ListBullet">
    <w:name w:val="List Bullet"/>
    <w:basedOn w:val="BodyText"/>
    <w:uiPriority w:val="99"/>
    <w:rsid w:val="00F724D5"/>
    <w:pPr>
      <w:numPr>
        <w:numId w:val="16"/>
      </w:numPr>
      <w:tabs>
        <w:tab w:val="clear" w:pos="2912"/>
        <w:tab w:val="left" w:pos="2835"/>
      </w:tabs>
    </w:pPr>
  </w:style>
  <w:style w:type="paragraph" w:styleId="CommentText">
    <w:name w:val="annotation text"/>
    <w:basedOn w:val="BodyText"/>
    <w:link w:val="CommentTextChar"/>
    <w:uiPriority w:val="99"/>
    <w:semiHidden/>
    <w:locked/>
    <w:rsid w:val="00F724D5"/>
    <w:pPr>
      <w:spacing w:before="120" w:line="200" w:lineRule="exact"/>
    </w:pPr>
    <w:rPr>
      <w:sz w:val="16"/>
    </w:rPr>
  </w:style>
  <w:style w:type="character" w:customStyle="1" w:styleId="CommentTextChar">
    <w:name w:val="Comment Text Char"/>
    <w:basedOn w:val="DefaultParagraphFont"/>
    <w:link w:val="CommentText"/>
    <w:uiPriority w:val="99"/>
    <w:semiHidden/>
    <w:locked/>
    <w:rPr>
      <w:rFonts w:ascii="Arial" w:hAnsi="Arial" w:cs="Arial"/>
      <w:sz w:val="20"/>
      <w:szCs w:val="20"/>
      <w:lang w:val="en-AU" w:eastAsia="en-AU"/>
    </w:rPr>
  </w:style>
  <w:style w:type="paragraph" w:styleId="BlockText">
    <w:name w:val="Block Text"/>
    <w:basedOn w:val="Normal"/>
    <w:uiPriority w:val="99"/>
    <w:locked/>
    <w:rsid w:val="00F724D5"/>
    <w:pPr>
      <w:spacing w:after="120"/>
      <w:ind w:left="1440" w:right="1440"/>
    </w:pPr>
  </w:style>
  <w:style w:type="paragraph" w:styleId="BodyText2">
    <w:name w:val="Body Text 2"/>
    <w:basedOn w:val="Normal"/>
    <w:link w:val="BodyText2Char"/>
    <w:uiPriority w:val="99"/>
    <w:locked/>
    <w:rsid w:val="00F724D5"/>
    <w:pPr>
      <w:spacing w:after="120" w:line="480" w:lineRule="auto"/>
    </w:pPr>
  </w:style>
  <w:style w:type="character" w:customStyle="1" w:styleId="BodyText2Char">
    <w:name w:val="Body Text 2 Char"/>
    <w:basedOn w:val="DefaultParagraphFont"/>
    <w:link w:val="BodyText2"/>
    <w:uiPriority w:val="99"/>
    <w:semiHidden/>
    <w:locked/>
    <w:rPr>
      <w:rFonts w:ascii="Arial" w:hAnsi="Arial" w:cs="Arial"/>
      <w:sz w:val="24"/>
      <w:szCs w:val="24"/>
      <w:lang w:val="en-AU" w:eastAsia="en-AU"/>
    </w:rPr>
  </w:style>
  <w:style w:type="paragraph" w:styleId="BodyText3">
    <w:name w:val="Body Text 3"/>
    <w:basedOn w:val="Normal"/>
    <w:link w:val="BodyText3Char"/>
    <w:uiPriority w:val="99"/>
    <w:locked/>
    <w:rsid w:val="00F724D5"/>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Arial"/>
      <w:sz w:val="16"/>
      <w:szCs w:val="16"/>
      <w:lang w:val="en-AU" w:eastAsia="en-AU"/>
    </w:rPr>
  </w:style>
  <w:style w:type="paragraph" w:styleId="BodyTextFirstIndent">
    <w:name w:val="Body Text First Indent"/>
    <w:basedOn w:val="BodyText"/>
    <w:link w:val="BodyTextFirstIndentChar"/>
    <w:uiPriority w:val="99"/>
    <w:locked/>
    <w:rsid w:val="00F724D5"/>
    <w:pPr>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spacing w:val="-8"/>
      <w:sz w:val="24"/>
      <w:szCs w:val="24"/>
      <w:lang w:val="en-AU" w:eastAsia="en-AU" w:bidi="ar-SA"/>
    </w:rPr>
  </w:style>
  <w:style w:type="paragraph" w:styleId="BodyTextIndent">
    <w:name w:val="Body Text Indent"/>
    <w:basedOn w:val="Normal"/>
    <w:link w:val="BodyTextIndentChar"/>
    <w:uiPriority w:val="99"/>
    <w:locked/>
    <w:rsid w:val="00F724D5"/>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val="en-AU" w:eastAsia="en-AU"/>
    </w:rPr>
  </w:style>
  <w:style w:type="paragraph" w:styleId="BodyTextFirstIndent2">
    <w:name w:val="Body Text First Indent 2"/>
    <w:basedOn w:val="BodyTextIndent"/>
    <w:link w:val="BodyTextFirstIndent2Char"/>
    <w:uiPriority w:val="99"/>
    <w:locked/>
    <w:rsid w:val="00F724D5"/>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sz w:val="24"/>
      <w:szCs w:val="24"/>
      <w:lang w:val="en-AU" w:eastAsia="en-AU"/>
    </w:rPr>
  </w:style>
  <w:style w:type="paragraph" w:styleId="BodyTextIndent2">
    <w:name w:val="Body Text Indent 2"/>
    <w:basedOn w:val="Normal"/>
    <w:link w:val="BodyTextIndent2Char"/>
    <w:uiPriority w:val="99"/>
    <w:locked/>
    <w:rsid w:val="00F724D5"/>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Arial"/>
      <w:sz w:val="24"/>
      <w:szCs w:val="24"/>
      <w:lang w:val="en-AU" w:eastAsia="en-AU"/>
    </w:rPr>
  </w:style>
  <w:style w:type="paragraph" w:styleId="BodyTextIndent3">
    <w:name w:val="Body Text Indent 3"/>
    <w:basedOn w:val="Normal"/>
    <w:link w:val="BodyTextIndent3Char"/>
    <w:uiPriority w:val="99"/>
    <w:locked/>
    <w:rsid w:val="00F724D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val="en-AU" w:eastAsia="en-AU"/>
    </w:rPr>
  </w:style>
  <w:style w:type="paragraph" w:styleId="Closing">
    <w:name w:val="Closing"/>
    <w:basedOn w:val="Normal"/>
    <w:link w:val="ClosingChar"/>
    <w:uiPriority w:val="99"/>
    <w:locked/>
    <w:rsid w:val="00F724D5"/>
    <w:pPr>
      <w:ind w:left="4252"/>
    </w:pPr>
  </w:style>
  <w:style w:type="character" w:customStyle="1" w:styleId="ClosingChar">
    <w:name w:val="Closing Char"/>
    <w:basedOn w:val="DefaultParagraphFont"/>
    <w:link w:val="Closing"/>
    <w:uiPriority w:val="99"/>
    <w:semiHidden/>
    <w:locked/>
    <w:rPr>
      <w:rFonts w:ascii="Arial" w:hAnsi="Arial" w:cs="Arial"/>
      <w:sz w:val="24"/>
      <w:szCs w:val="24"/>
      <w:lang w:val="en-AU" w:eastAsia="en-AU"/>
    </w:rPr>
  </w:style>
  <w:style w:type="paragraph" w:styleId="Date">
    <w:name w:val="Date"/>
    <w:basedOn w:val="Normal"/>
    <w:next w:val="Normal"/>
    <w:link w:val="DateChar"/>
    <w:uiPriority w:val="99"/>
    <w:locked/>
    <w:rsid w:val="00F724D5"/>
  </w:style>
  <w:style w:type="character" w:customStyle="1" w:styleId="DateChar">
    <w:name w:val="Date Char"/>
    <w:basedOn w:val="DefaultParagraphFont"/>
    <w:link w:val="Date"/>
    <w:uiPriority w:val="99"/>
    <w:semiHidden/>
    <w:locked/>
    <w:rPr>
      <w:rFonts w:ascii="Arial" w:hAnsi="Arial" w:cs="Arial"/>
      <w:sz w:val="24"/>
      <w:szCs w:val="24"/>
      <w:lang w:val="en-AU" w:eastAsia="en-AU"/>
    </w:rPr>
  </w:style>
  <w:style w:type="paragraph" w:styleId="E-mailSignature">
    <w:name w:val="E-mail Signature"/>
    <w:basedOn w:val="Normal"/>
    <w:link w:val="E-mailSignatureChar"/>
    <w:uiPriority w:val="99"/>
    <w:rsid w:val="00F724D5"/>
  </w:style>
  <w:style w:type="character" w:customStyle="1" w:styleId="E-mailSignatureChar">
    <w:name w:val="E-mail Signature Char"/>
    <w:basedOn w:val="DefaultParagraphFont"/>
    <w:link w:val="E-mailSignature"/>
    <w:uiPriority w:val="99"/>
    <w:semiHidden/>
    <w:locked/>
    <w:rPr>
      <w:rFonts w:ascii="Arial" w:hAnsi="Arial" w:cs="Arial"/>
      <w:sz w:val="24"/>
      <w:szCs w:val="24"/>
      <w:lang w:val="en-AU" w:eastAsia="en-AU"/>
    </w:rPr>
  </w:style>
  <w:style w:type="character" w:styleId="Emphasis">
    <w:name w:val="Emphasis"/>
    <w:basedOn w:val="DefaultParagraphFont"/>
    <w:uiPriority w:val="99"/>
    <w:qFormat/>
    <w:rsid w:val="00F724D5"/>
    <w:rPr>
      <w:rFonts w:cs="Times New Roman"/>
      <w:i/>
      <w:iCs/>
    </w:rPr>
  </w:style>
  <w:style w:type="paragraph" w:styleId="EnvelopeAddress">
    <w:name w:val="envelope address"/>
    <w:basedOn w:val="Normal"/>
    <w:uiPriority w:val="99"/>
    <w:rsid w:val="00F724D5"/>
    <w:pPr>
      <w:framePr w:w="7920" w:h="1980" w:hRule="exact" w:hSpace="180" w:wrap="auto" w:hAnchor="page" w:xAlign="center" w:yAlign="bottom"/>
      <w:ind w:left="2880"/>
    </w:pPr>
  </w:style>
  <w:style w:type="paragraph" w:styleId="EnvelopeReturn">
    <w:name w:val="envelope return"/>
    <w:basedOn w:val="Normal"/>
    <w:uiPriority w:val="99"/>
    <w:rsid w:val="00F724D5"/>
    <w:rPr>
      <w:sz w:val="20"/>
      <w:szCs w:val="20"/>
    </w:rPr>
  </w:style>
  <w:style w:type="character" w:styleId="FollowedHyperlink">
    <w:name w:val="FollowedHyperlink"/>
    <w:basedOn w:val="DefaultParagraphFont"/>
    <w:uiPriority w:val="99"/>
    <w:rsid w:val="00F724D5"/>
    <w:rPr>
      <w:rFonts w:cs="Times New Roman"/>
      <w:color w:val="800080"/>
      <w:u w:val="single"/>
    </w:rPr>
  </w:style>
  <w:style w:type="character" w:styleId="HTMLAcronym">
    <w:name w:val="HTML Acronym"/>
    <w:basedOn w:val="DefaultParagraphFont"/>
    <w:uiPriority w:val="99"/>
    <w:rsid w:val="00F724D5"/>
    <w:rPr>
      <w:rFonts w:cs="Times New Roman"/>
    </w:rPr>
  </w:style>
  <w:style w:type="paragraph" w:styleId="HTMLAddress">
    <w:name w:val="HTML Address"/>
    <w:basedOn w:val="Normal"/>
    <w:link w:val="HTMLAddressChar"/>
    <w:uiPriority w:val="99"/>
    <w:rsid w:val="00F724D5"/>
    <w:rPr>
      <w:i/>
      <w:iCs/>
    </w:rPr>
  </w:style>
  <w:style w:type="character" w:customStyle="1" w:styleId="HTMLAddressChar">
    <w:name w:val="HTML Address Char"/>
    <w:basedOn w:val="DefaultParagraphFont"/>
    <w:link w:val="HTMLAddress"/>
    <w:uiPriority w:val="99"/>
    <w:semiHidden/>
    <w:locked/>
    <w:rPr>
      <w:rFonts w:ascii="Arial" w:hAnsi="Arial" w:cs="Arial"/>
      <w:i/>
      <w:iCs/>
      <w:sz w:val="24"/>
      <w:szCs w:val="24"/>
      <w:lang w:val="en-AU" w:eastAsia="en-AU"/>
    </w:rPr>
  </w:style>
  <w:style w:type="character" w:styleId="HTMLCite">
    <w:name w:val="HTML Cite"/>
    <w:basedOn w:val="DefaultParagraphFont"/>
    <w:uiPriority w:val="99"/>
    <w:rsid w:val="00F724D5"/>
    <w:rPr>
      <w:rFonts w:cs="Times New Roman"/>
      <w:i/>
      <w:iCs/>
    </w:rPr>
  </w:style>
  <w:style w:type="character" w:styleId="HTMLCode">
    <w:name w:val="HTML Code"/>
    <w:basedOn w:val="DefaultParagraphFont"/>
    <w:uiPriority w:val="99"/>
    <w:rsid w:val="00F724D5"/>
    <w:rPr>
      <w:rFonts w:cs="Times New Roman"/>
      <w:sz w:val="20"/>
      <w:szCs w:val="20"/>
    </w:rPr>
  </w:style>
  <w:style w:type="character" w:styleId="HTMLDefinition">
    <w:name w:val="HTML Definition"/>
    <w:basedOn w:val="DefaultParagraphFont"/>
    <w:uiPriority w:val="99"/>
    <w:rsid w:val="00F724D5"/>
    <w:rPr>
      <w:rFonts w:cs="Times New Roman"/>
      <w:i/>
      <w:iCs/>
    </w:rPr>
  </w:style>
  <w:style w:type="character" w:styleId="HTMLKeyboard">
    <w:name w:val="HTML Keyboard"/>
    <w:basedOn w:val="DefaultParagraphFont"/>
    <w:uiPriority w:val="99"/>
    <w:rsid w:val="00F724D5"/>
    <w:rPr>
      <w:rFonts w:cs="Times New Roman"/>
      <w:sz w:val="20"/>
      <w:szCs w:val="20"/>
    </w:rPr>
  </w:style>
  <w:style w:type="paragraph" w:styleId="HTMLPreformatted">
    <w:name w:val="HTML Preformatted"/>
    <w:basedOn w:val="Normal"/>
    <w:link w:val="HTMLPreformattedChar"/>
    <w:uiPriority w:val="99"/>
    <w:rsid w:val="00F724D5"/>
    <w:rPr>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AU" w:eastAsia="en-AU"/>
    </w:rPr>
  </w:style>
  <w:style w:type="character" w:styleId="HTMLSample">
    <w:name w:val="HTML Sample"/>
    <w:basedOn w:val="DefaultParagraphFont"/>
    <w:uiPriority w:val="99"/>
    <w:rsid w:val="00F724D5"/>
    <w:rPr>
      <w:rFonts w:cs="Times New Roman"/>
    </w:rPr>
  </w:style>
  <w:style w:type="character" w:styleId="HTMLTypewriter">
    <w:name w:val="HTML Typewriter"/>
    <w:basedOn w:val="DefaultParagraphFont"/>
    <w:uiPriority w:val="99"/>
    <w:rsid w:val="00F724D5"/>
    <w:rPr>
      <w:rFonts w:cs="Times New Roman"/>
      <w:sz w:val="20"/>
      <w:szCs w:val="20"/>
    </w:rPr>
  </w:style>
  <w:style w:type="character" w:styleId="HTMLVariable">
    <w:name w:val="HTML Variable"/>
    <w:basedOn w:val="DefaultParagraphFont"/>
    <w:uiPriority w:val="99"/>
    <w:rsid w:val="00F724D5"/>
    <w:rPr>
      <w:rFonts w:cs="Times New Roman"/>
      <w:i/>
      <w:iCs/>
    </w:rPr>
  </w:style>
  <w:style w:type="character" w:styleId="Hyperlink">
    <w:name w:val="Hyperlink"/>
    <w:basedOn w:val="DefaultParagraphFont"/>
    <w:uiPriority w:val="99"/>
    <w:rsid w:val="00F724D5"/>
    <w:rPr>
      <w:rFonts w:cs="Times New Roman"/>
      <w:color w:val="0000FF"/>
      <w:u w:val="single"/>
    </w:rPr>
  </w:style>
  <w:style w:type="character" w:styleId="LineNumber">
    <w:name w:val="line number"/>
    <w:basedOn w:val="DefaultParagraphFont"/>
    <w:uiPriority w:val="99"/>
    <w:rsid w:val="00F724D5"/>
    <w:rPr>
      <w:rFonts w:cs="Times New Roman"/>
    </w:rPr>
  </w:style>
  <w:style w:type="paragraph" w:styleId="TableofFigures">
    <w:name w:val="table of figures"/>
    <w:basedOn w:val="Normal"/>
    <w:uiPriority w:val="99"/>
    <w:semiHidden/>
    <w:rsid w:val="00F724D5"/>
    <w:pPr>
      <w:tabs>
        <w:tab w:val="left" w:pos="284"/>
        <w:tab w:val="num" w:pos="360"/>
      </w:tabs>
      <w:ind w:left="360" w:hanging="360"/>
    </w:pPr>
    <w:rPr>
      <w:spacing w:val="-8"/>
      <w:sz w:val="20"/>
      <w:szCs w:val="20"/>
    </w:rPr>
  </w:style>
  <w:style w:type="paragraph" w:styleId="List2">
    <w:name w:val="List 2"/>
    <w:basedOn w:val="Normal"/>
    <w:uiPriority w:val="99"/>
    <w:rsid w:val="00F724D5"/>
    <w:pPr>
      <w:ind w:left="566" w:hanging="283"/>
    </w:pPr>
  </w:style>
  <w:style w:type="paragraph" w:styleId="List3">
    <w:name w:val="List 3"/>
    <w:basedOn w:val="Normal"/>
    <w:uiPriority w:val="99"/>
    <w:rsid w:val="00F724D5"/>
    <w:pPr>
      <w:ind w:left="849" w:hanging="283"/>
    </w:pPr>
  </w:style>
  <w:style w:type="paragraph" w:styleId="List4">
    <w:name w:val="List 4"/>
    <w:basedOn w:val="Normal"/>
    <w:uiPriority w:val="99"/>
    <w:rsid w:val="00F724D5"/>
    <w:pPr>
      <w:ind w:left="1132" w:hanging="283"/>
    </w:pPr>
  </w:style>
  <w:style w:type="paragraph" w:styleId="List5">
    <w:name w:val="List 5"/>
    <w:basedOn w:val="Normal"/>
    <w:uiPriority w:val="99"/>
    <w:rsid w:val="00F724D5"/>
    <w:pPr>
      <w:ind w:left="1415" w:hanging="283"/>
    </w:pPr>
  </w:style>
  <w:style w:type="paragraph" w:styleId="ListBullet2">
    <w:name w:val="List Bullet 2"/>
    <w:basedOn w:val="BodyText"/>
    <w:uiPriority w:val="99"/>
    <w:rsid w:val="00F724D5"/>
    <w:pPr>
      <w:numPr>
        <w:numId w:val="17"/>
      </w:numPr>
      <w:tabs>
        <w:tab w:val="clear" w:pos="3195"/>
        <w:tab w:val="left" w:pos="3119"/>
      </w:tabs>
    </w:pPr>
  </w:style>
  <w:style w:type="paragraph" w:styleId="ListBullet3">
    <w:name w:val="List Bullet 3"/>
    <w:basedOn w:val="Normal"/>
    <w:uiPriority w:val="99"/>
    <w:rsid w:val="00F724D5"/>
    <w:pPr>
      <w:tabs>
        <w:tab w:val="num" w:pos="926"/>
      </w:tabs>
      <w:ind w:left="926" w:hanging="360"/>
    </w:pPr>
  </w:style>
  <w:style w:type="paragraph" w:styleId="ListBullet4">
    <w:name w:val="List Bullet 4"/>
    <w:basedOn w:val="Normal"/>
    <w:uiPriority w:val="99"/>
    <w:rsid w:val="00F724D5"/>
    <w:pPr>
      <w:tabs>
        <w:tab w:val="num" w:pos="1209"/>
      </w:tabs>
      <w:ind w:left="1209" w:hanging="360"/>
    </w:pPr>
  </w:style>
  <w:style w:type="paragraph" w:styleId="ListBullet5">
    <w:name w:val="List Bullet 5"/>
    <w:basedOn w:val="Normal"/>
    <w:uiPriority w:val="99"/>
    <w:rsid w:val="00F724D5"/>
    <w:pPr>
      <w:tabs>
        <w:tab w:val="num" w:pos="1492"/>
      </w:tabs>
      <w:ind w:left="1492" w:hanging="360"/>
    </w:pPr>
  </w:style>
  <w:style w:type="paragraph" w:styleId="ListContinue">
    <w:name w:val="List Continue"/>
    <w:basedOn w:val="Normal"/>
    <w:uiPriority w:val="99"/>
    <w:rsid w:val="00F724D5"/>
    <w:pPr>
      <w:spacing w:after="120"/>
      <w:ind w:left="283"/>
    </w:pPr>
  </w:style>
  <w:style w:type="paragraph" w:styleId="ListContinue2">
    <w:name w:val="List Continue 2"/>
    <w:basedOn w:val="Normal"/>
    <w:uiPriority w:val="99"/>
    <w:rsid w:val="00F724D5"/>
    <w:pPr>
      <w:spacing w:after="120"/>
      <w:ind w:left="566"/>
    </w:pPr>
  </w:style>
  <w:style w:type="paragraph" w:styleId="ListContinue3">
    <w:name w:val="List Continue 3"/>
    <w:basedOn w:val="Normal"/>
    <w:uiPriority w:val="99"/>
    <w:rsid w:val="00F724D5"/>
    <w:pPr>
      <w:spacing w:after="120"/>
      <w:ind w:left="849"/>
    </w:pPr>
  </w:style>
  <w:style w:type="paragraph" w:styleId="ListContinue4">
    <w:name w:val="List Continue 4"/>
    <w:basedOn w:val="Normal"/>
    <w:uiPriority w:val="99"/>
    <w:rsid w:val="00F724D5"/>
    <w:pPr>
      <w:spacing w:after="120"/>
      <w:ind w:left="1132"/>
    </w:pPr>
  </w:style>
  <w:style w:type="paragraph" w:styleId="ListContinue5">
    <w:name w:val="List Continue 5"/>
    <w:basedOn w:val="Normal"/>
    <w:uiPriority w:val="99"/>
    <w:rsid w:val="00F724D5"/>
    <w:pPr>
      <w:spacing w:after="120"/>
      <w:ind w:left="1415"/>
    </w:pPr>
  </w:style>
  <w:style w:type="paragraph" w:styleId="ListNumber2">
    <w:name w:val="List Number 2"/>
    <w:basedOn w:val="Normal"/>
    <w:uiPriority w:val="99"/>
    <w:rsid w:val="00F724D5"/>
    <w:pPr>
      <w:tabs>
        <w:tab w:val="num" w:pos="643"/>
      </w:tabs>
      <w:ind w:left="643" w:hanging="360"/>
    </w:pPr>
  </w:style>
  <w:style w:type="paragraph" w:styleId="ListNumber3">
    <w:name w:val="List Number 3"/>
    <w:basedOn w:val="Normal"/>
    <w:uiPriority w:val="99"/>
    <w:rsid w:val="00F724D5"/>
    <w:pPr>
      <w:tabs>
        <w:tab w:val="num" w:pos="926"/>
      </w:tabs>
      <w:ind w:left="926" w:hanging="360"/>
    </w:pPr>
  </w:style>
  <w:style w:type="paragraph" w:styleId="ListNumber4">
    <w:name w:val="List Number 4"/>
    <w:basedOn w:val="Normal"/>
    <w:uiPriority w:val="99"/>
    <w:rsid w:val="00F724D5"/>
    <w:pPr>
      <w:tabs>
        <w:tab w:val="num" w:pos="1209"/>
      </w:tabs>
      <w:ind w:left="1209" w:hanging="360"/>
    </w:pPr>
  </w:style>
  <w:style w:type="paragraph" w:styleId="ListNumber5">
    <w:name w:val="List Number 5"/>
    <w:basedOn w:val="Normal"/>
    <w:uiPriority w:val="99"/>
    <w:rsid w:val="00F724D5"/>
    <w:pPr>
      <w:tabs>
        <w:tab w:val="num" w:pos="1492"/>
      </w:tabs>
      <w:ind w:left="1492" w:hanging="360"/>
    </w:pPr>
  </w:style>
  <w:style w:type="paragraph" w:styleId="MessageHeader">
    <w:name w:val="Message Header"/>
    <w:basedOn w:val="Normal"/>
    <w:link w:val="MessageHeaderChar"/>
    <w:uiPriority w:val="99"/>
    <w:rsid w:val="00F724D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AU" w:eastAsia="en-AU"/>
    </w:rPr>
  </w:style>
  <w:style w:type="paragraph" w:styleId="NormalWeb">
    <w:name w:val="Normal (Web)"/>
    <w:basedOn w:val="Normal"/>
    <w:uiPriority w:val="99"/>
    <w:rsid w:val="00F724D5"/>
  </w:style>
  <w:style w:type="paragraph" w:styleId="NormalIndent">
    <w:name w:val="Normal Indent"/>
    <w:basedOn w:val="Normal"/>
    <w:uiPriority w:val="99"/>
    <w:rsid w:val="00F724D5"/>
    <w:pPr>
      <w:ind w:left="720"/>
    </w:pPr>
  </w:style>
  <w:style w:type="paragraph" w:styleId="NoteHeading">
    <w:name w:val="Note Heading"/>
    <w:basedOn w:val="Normal"/>
    <w:next w:val="Normal"/>
    <w:link w:val="NoteHeadingChar"/>
    <w:uiPriority w:val="99"/>
    <w:rsid w:val="00F724D5"/>
  </w:style>
  <w:style w:type="character" w:customStyle="1" w:styleId="NoteHeadingChar">
    <w:name w:val="Note Heading Char"/>
    <w:basedOn w:val="DefaultParagraphFont"/>
    <w:link w:val="NoteHeading"/>
    <w:uiPriority w:val="99"/>
    <w:semiHidden/>
    <w:locked/>
    <w:rPr>
      <w:rFonts w:ascii="Arial" w:hAnsi="Arial" w:cs="Arial"/>
      <w:sz w:val="24"/>
      <w:szCs w:val="24"/>
      <w:lang w:val="en-AU" w:eastAsia="en-AU"/>
    </w:rPr>
  </w:style>
  <w:style w:type="character" w:styleId="PageNumber">
    <w:name w:val="page number"/>
    <w:basedOn w:val="DefaultParagraphFont"/>
    <w:uiPriority w:val="99"/>
    <w:rsid w:val="00F724D5"/>
    <w:rPr>
      <w:rFonts w:cs="Times New Roman"/>
    </w:rPr>
  </w:style>
  <w:style w:type="paragraph" w:styleId="PlainText">
    <w:name w:val="Plain Text"/>
    <w:basedOn w:val="Normal"/>
    <w:link w:val="PlainTextChar"/>
    <w:uiPriority w:val="99"/>
    <w:rsid w:val="00F724D5"/>
    <w:rPr>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AU" w:eastAsia="en-AU"/>
    </w:rPr>
  </w:style>
  <w:style w:type="paragraph" w:styleId="Salutation">
    <w:name w:val="Salutation"/>
    <w:basedOn w:val="Normal"/>
    <w:next w:val="Normal"/>
    <w:link w:val="SalutationChar"/>
    <w:uiPriority w:val="99"/>
    <w:rsid w:val="00F724D5"/>
  </w:style>
  <w:style w:type="character" w:customStyle="1" w:styleId="SalutationChar">
    <w:name w:val="Salutation Char"/>
    <w:basedOn w:val="DefaultParagraphFont"/>
    <w:link w:val="Salutation"/>
    <w:uiPriority w:val="99"/>
    <w:semiHidden/>
    <w:locked/>
    <w:rPr>
      <w:rFonts w:ascii="Arial" w:hAnsi="Arial" w:cs="Arial"/>
      <w:sz w:val="24"/>
      <w:szCs w:val="24"/>
      <w:lang w:val="en-AU" w:eastAsia="en-AU"/>
    </w:rPr>
  </w:style>
  <w:style w:type="paragraph" w:styleId="Signature">
    <w:name w:val="Signature"/>
    <w:basedOn w:val="Normal"/>
    <w:link w:val="SignatureChar"/>
    <w:uiPriority w:val="99"/>
    <w:rsid w:val="00F724D5"/>
    <w:pPr>
      <w:ind w:left="4252"/>
    </w:pPr>
  </w:style>
  <w:style w:type="character" w:customStyle="1" w:styleId="SignatureChar">
    <w:name w:val="Signature Char"/>
    <w:basedOn w:val="DefaultParagraphFont"/>
    <w:link w:val="Signature"/>
    <w:uiPriority w:val="99"/>
    <w:semiHidden/>
    <w:locked/>
    <w:rPr>
      <w:rFonts w:ascii="Arial" w:hAnsi="Arial" w:cs="Arial"/>
      <w:sz w:val="24"/>
      <w:szCs w:val="24"/>
      <w:lang w:val="en-AU" w:eastAsia="en-AU"/>
    </w:rPr>
  </w:style>
  <w:style w:type="character" w:styleId="Strong">
    <w:name w:val="Strong"/>
    <w:basedOn w:val="DefaultParagraphFont"/>
    <w:uiPriority w:val="99"/>
    <w:qFormat/>
    <w:rsid w:val="00F724D5"/>
    <w:rPr>
      <w:rFonts w:cs="Times New Roman"/>
      <w:b/>
      <w:bCs/>
    </w:rPr>
  </w:style>
  <w:style w:type="paragraph" w:styleId="Subtitle">
    <w:name w:val="Subtitle"/>
    <w:basedOn w:val="Normal"/>
    <w:link w:val="SubtitleChar"/>
    <w:uiPriority w:val="99"/>
    <w:qFormat/>
    <w:rsid w:val="00F724D5"/>
    <w:pPr>
      <w:spacing w:after="60"/>
      <w:jc w:val="center"/>
      <w:outlineLvl w:val="1"/>
    </w:pPr>
  </w:style>
  <w:style w:type="character" w:customStyle="1" w:styleId="SubtitleChar">
    <w:name w:val="Subtitle Char"/>
    <w:basedOn w:val="DefaultParagraphFont"/>
    <w:link w:val="Subtitle"/>
    <w:uiPriority w:val="99"/>
    <w:locked/>
    <w:rPr>
      <w:rFonts w:ascii="Cambria" w:hAnsi="Cambria" w:cs="Times New Roman"/>
      <w:sz w:val="24"/>
      <w:szCs w:val="24"/>
      <w:lang w:val="en-AU" w:eastAsia="en-AU"/>
    </w:rPr>
  </w:style>
  <w:style w:type="character" w:customStyle="1" w:styleId="TableTextChar">
    <w:name w:val="Table Text Char"/>
    <w:basedOn w:val="DefaultParagraphFont"/>
    <w:uiPriority w:val="99"/>
    <w:rsid w:val="00F724D5"/>
    <w:rPr>
      <w:rFonts w:cs="Times New Roman"/>
      <w:spacing w:val="-8"/>
      <w:lang w:val="en-AU" w:eastAsia="en-AU" w:bidi="ar-SA"/>
    </w:rPr>
  </w:style>
  <w:style w:type="paragraph" w:customStyle="1" w:styleId="TableText">
    <w:name w:val="Table Text"/>
    <w:basedOn w:val="Normal"/>
    <w:uiPriority w:val="99"/>
    <w:rsid w:val="00F724D5"/>
    <w:pPr>
      <w:spacing w:line="240" w:lineRule="exact"/>
    </w:pPr>
    <w:rPr>
      <w:spacing w:val="-8"/>
      <w:sz w:val="20"/>
      <w:szCs w:val="20"/>
    </w:rPr>
  </w:style>
  <w:style w:type="paragraph" w:customStyle="1" w:styleId="Tablesubheading">
    <w:name w:val="Table sub heading"/>
    <w:basedOn w:val="TableText"/>
    <w:uiPriority w:val="99"/>
    <w:rsid w:val="00F724D5"/>
    <w:rPr>
      <w:color w:val="FFFFFF"/>
    </w:rPr>
  </w:style>
  <w:style w:type="paragraph" w:styleId="Title">
    <w:name w:val="Title"/>
    <w:basedOn w:val="Normal"/>
    <w:link w:val="TitleChar"/>
    <w:uiPriority w:val="99"/>
    <w:qFormat/>
    <w:rsid w:val="00F724D5"/>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AU" w:eastAsia="en-AU"/>
    </w:rPr>
  </w:style>
  <w:style w:type="paragraph" w:customStyle="1" w:styleId="TableDash">
    <w:name w:val="Table Dash"/>
    <w:basedOn w:val="Tablebullet"/>
    <w:uiPriority w:val="99"/>
    <w:rsid w:val="00F724D5"/>
    <w:pPr>
      <w:ind w:left="458" w:hanging="154"/>
    </w:pPr>
  </w:style>
  <w:style w:type="paragraph" w:customStyle="1" w:styleId="Tablebullet">
    <w:name w:val="Table bullet"/>
    <w:basedOn w:val="TableText"/>
    <w:uiPriority w:val="99"/>
    <w:rsid w:val="00F724D5"/>
    <w:pPr>
      <w:numPr>
        <w:numId w:val="14"/>
      </w:numPr>
      <w:tabs>
        <w:tab w:val="clear" w:pos="0"/>
      </w:tabs>
      <w:ind w:left="284" w:hanging="162"/>
    </w:pPr>
  </w:style>
  <w:style w:type="paragraph" w:customStyle="1" w:styleId="TableHeading">
    <w:name w:val="Table Heading"/>
    <w:basedOn w:val="Normal"/>
    <w:uiPriority w:val="99"/>
    <w:rsid w:val="00F724D5"/>
    <w:pPr>
      <w:keepNext/>
      <w:spacing w:after="40" w:line="240" w:lineRule="exact"/>
    </w:pPr>
    <w:rPr>
      <w:b/>
      <w:color w:val="FFFFFF"/>
      <w:sz w:val="20"/>
      <w:szCs w:val="20"/>
    </w:rPr>
  </w:style>
  <w:style w:type="paragraph" w:customStyle="1" w:styleId="01Table">
    <w:name w:val="01 Table"/>
    <w:basedOn w:val="Normal"/>
    <w:uiPriority w:val="99"/>
    <w:rsid w:val="00F724D5"/>
    <w:pPr>
      <w:spacing w:line="260" w:lineRule="exact"/>
    </w:pPr>
    <w:rPr>
      <w:spacing w:val="-8"/>
      <w:sz w:val="20"/>
      <w:szCs w:val="20"/>
    </w:rPr>
  </w:style>
  <w:style w:type="paragraph" w:styleId="TOC3">
    <w:name w:val="toc 3"/>
    <w:basedOn w:val="Normal"/>
    <w:next w:val="Normal"/>
    <w:autoRedefine/>
    <w:uiPriority w:val="99"/>
    <w:semiHidden/>
    <w:rsid w:val="00F724D5"/>
    <w:pPr>
      <w:ind w:left="480"/>
    </w:pPr>
    <w:rPr>
      <w:lang w:val="en-US" w:eastAsia="en-US"/>
    </w:rPr>
  </w:style>
  <w:style w:type="paragraph" w:styleId="TOC1">
    <w:name w:val="toc 1"/>
    <w:basedOn w:val="Normal"/>
    <w:next w:val="Normal"/>
    <w:uiPriority w:val="99"/>
    <w:rsid w:val="00F724D5"/>
    <w:pPr>
      <w:tabs>
        <w:tab w:val="left" w:pos="3402"/>
        <w:tab w:val="right" w:leader="dot" w:pos="10762"/>
      </w:tabs>
      <w:spacing w:before="160" w:line="260" w:lineRule="exact"/>
      <w:ind w:left="2552"/>
    </w:pPr>
    <w:rPr>
      <w:noProof/>
      <w:sz w:val="22"/>
    </w:rPr>
  </w:style>
  <w:style w:type="paragraph" w:styleId="TOC2">
    <w:name w:val="toc 2"/>
    <w:basedOn w:val="Normal"/>
    <w:next w:val="Normal"/>
    <w:uiPriority w:val="99"/>
    <w:rsid w:val="00F724D5"/>
    <w:pPr>
      <w:tabs>
        <w:tab w:val="left" w:pos="4111"/>
        <w:tab w:val="right" w:leader="dot" w:pos="10762"/>
      </w:tabs>
      <w:spacing w:line="260" w:lineRule="exact"/>
      <w:ind w:left="3402"/>
    </w:pPr>
    <w:rPr>
      <w:noProof/>
      <w:sz w:val="22"/>
    </w:rPr>
  </w:style>
  <w:style w:type="paragraph" w:styleId="TOC4">
    <w:name w:val="toc 4"/>
    <w:basedOn w:val="Normal"/>
    <w:next w:val="Normal"/>
    <w:autoRedefine/>
    <w:uiPriority w:val="99"/>
    <w:semiHidden/>
    <w:rsid w:val="00F724D5"/>
    <w:pPr>
      <w:ind w:left="720"/>
    </w:pPr>
    <w:rPr>
      <w:lang w:val="en-US" w:eastAsia="en-US"/>
    </w:rPr>
  </w:style>
  <w:style w:type="paragraph" w:styleId="TOC5">
    <w:name w:val="toc 5"/>
    <w:basedOn w:val="Normal"/>
    <w:next w:val="Normal"/>
    <w:autoRedefine/>
    <w:uiPriority w:val="99"/>
    <w:semiHidden/>
    <w:rsid w:val="00F724D5"/>
    <w:pPr>
      <w:ind w:left="960"/>
    </w:pPr>
    <w:rPr>
      <w:lang w:val="en-US" w:eastAsia="en-US"/>
    </w:rPr>
  </w:style>
  <w:style w:type="paragraph" w:styleId="TOC6">
    <w:name w:val="toc 6"/>
    <w:basedOn w:val="Normal"/>
    <w:next w:val="Normal"/>
    <w:autoRedefine/>
    <w:uiPriority w:val="99"/>
    <w:semiHidden/>
    <w:rsid w:val="00F724D5"/>
    <w:pPr>
      <w:ind w:left="1200"/>
    </w:pPr>
    <w:rPr>
      <w:lang w:val="en-US" w:eastAsia="en-US"/>
    </w:rPr>
  </w:style>
  <w:style w:type="paragraph" w:styleId="TOC7">
    <w:name w:val="toc 7"/>
    <w:basedOn w:val="Normal"/>
    <w:next w:val="Normal"/>
    <w:autoRedefine/>
    <w:uiPriority w:val="99"/>
    <w:semiHidden/>
    <w:rsid w:val="00F724D5"/>
    <w:pPr>
      <w:ind w:left="1440"/>
    </w:pPr>
    <w:rPr>
      <w:lang w:val="en-US" w:eastAsia="en-US"/>
    </w:rPr>
  </w:style>
  <w:style w:type="paragraph" w:styleId="TOC8">
    <w:name w:val="toc 8"/>
    <w:basedOn w:val="Normal"/>
    <w:next w:val="Normal"/>
    <w:autoRedefine/>
    <w:uiPriority w:val="99"/>
    <w:semiHidden/>
    <w:rsid w:val="00F724D5"/>
    <w:pPr>
      <w:ind w:left="1680"/>
    </w:pPr>
    <w:rPr>
      <w:lang w:val="en-US" w:eastAsia="en-US"/>
    </w:rPr>
  </w:style>
  <w:style w:type="paragraph" w:styleId="TOC9">
    <w:name w:val="toc 9"/>
    <w:basedOn w:val="Normal"/>
    <w:next w:val="Normal"/>
    <w:autoRedefine/>
    <w:uiPriority w:val="99"/>
    <w:semiHidden/>
    <w:rsid w:val="00F724D5"/>
    <w:pPr>
      <w:ind w:left="1920"/>
    </w:pPr>
    <w:rPr>
      <w:lang w:val="en-US" w:eastAsia="en-US"/>
    </w:rPr>
  </w:style>
  <w:style w:type="paragraph" w:styleId="Caption">
    <w:name w:val="caption"/>
    <w:basedOn w:val="Normal"/>
    <w:next w:val="Normal"/>
    <w:uiPriority w:val="99"/>
    <w:qFormat/>
    <w:locked/>
    <w:rsid w:val="00F724D5"/>
    <w:pPr>
      <w:keepNext/>
      <w:spacing w:before="120" w:after="120" w:line="240" w:lineRule="exact"/>
      <w:ind w:left="2523"/>
    </w:pPr>
    <w:rPr>
      <w:b/>
      <w:sz w:val="20"/>
      <w:szCs w:val="20"/>
    </w:rPr>
  </w:style>
  <w:style w:type="paragraph" w:customStyle="1" w:styleId="DocumentTitle1">
    <w:name w:val="Document Title1"/>
    <w:basedOn w:val="Normal"/>
    <w:uiPriority w:val="99"/>
    <w:rsid w:val="00F724D5"/>
    <w:pPr>
      <w:spacing w:line="400" w:lineRule="exact"/>
    </w:pPr>
    <w:rPr>
      <w:color w:val="FFFFFF"/>
      <w:sz w:val="34"/>
      <w:szCs w:val="34"/>
    </w:rPr>
  </w:style>
  <w:style w:type="paragraph" w:customStyle="1" w:styleId="DocumentTitle2">
    <w:name w:val="Document Title 2"/>
    <w:basedOn w:val="Normal"/>
    <w:uiPriority w:val="99"/>
    <w:rsid w:val="00F724D5"/>
    <w:pPr>
      <w:spacing w:line="400" w:lineRule="exact"/>
    </w:pPr>
    <w:rPr>
      <w:b/>
      <w:color w:val="FFFFFF"/>
      <w:sz w:val="36"/>
      <w:szCs w:val="36"/>
    </w:rPr>
  </w:style>
  <w:style w:type="paragraph" w:customStyle="1" w:styleId="Callouttext">
    <w:name w:val="Call out text"/>
    <w:basedOn w:val="Normal"/>
    <w:uiPriority w:val="99"/>
    <w:rsid w:val="00F724D5"/>
    <w:pPr>
      <w:spacing w:after="160" w:line="260" w:lineRule="exact"/>
      <w:jc w:val="right"/>
    </w:pPr>
    <w:rPr>
      <w:b/>
      <w:color w:val="003366"/>
      <w:sz w:val="20"/>
      <w:szCs w:val="20"/>
    </w:rPr>
  </w:style>
  <w:style w:type="character" w:customStyle="1" w:styleId="CallouttextChar">
    <w:name w:val="Call out text Char"/>
    <w:basedOn w:val="DefaultParagraphFont"/>
    <w:uiPriority w:val="99"/>
    <w:rsid w:val="00F724D5"/>
    <w:rPr>
      <w:rFonts w:ascii="Arial" w:hAnsi="Arial" w:cs="Arial"/>
      <w:b/>
      <w:color w:val="003366"/>
      <w:lang w:val="en-AU" w:eastAsia="en-AU" w:bidi="ar-SA"/>
    </w:rPr>
  </w:style>
  <w:style w:type="paragraph" w:customStyle="1" w:styleId="NumberedList">
    <w:name w:val="Numbered List"/>
    <w:basedOn w:val="ListBullet2"/>
    <w:uiPriority w:val="99"/>
    <w:rsid w:val="00F724D5"/>
    <w:pPr>
      <w:numPr>
        <w:numId w:val="18"/>
      </w:numPr>
      <w:tabs>
        <w:tab w:val="clear" w:pos="3195"/>
        <w:tab w:val="num" w:pos="926"/>
      </w:tabs>
      <w:ind w:left="926" w:hanging="360"/>
    </w:pPr>
  </w:style>
  <w:style w:type="paragraph" w:styleId="BalloonText">
    <w:name w:val="Balloon Text"/>
    <w:basedOn w:val="Normal"/>
    <w:link w:val="BalloonTextChar"/>
    <w:uiPriority w:val="99"/>
    <w:semiHidden/>
    <w:rsid w:val="00F724D5"/>
    <w:rPr>
      <w:sz w:val="16"/>
      <w:szCs w:val="16"/>
    </w:rPr>
  </w:style>
  <w:style w:type="character" w:customStyle="1" w:styleId="BalloonTextChar">
    <w:name w:val="Balloon Text Char"/>
    <w:basedOn w:val="DefaultParagraphFont"/>
    <w:link w:val="BalloonText"/>
    <w:uiPriority w:val="99"/>
    <w:semiHidden/>
    <w:locked/>
    <w:rPr>
      <w:rFonts w:cs="Times New Roman"/>
      <w:sz w:val="2"/>
      <w:lang w:val="en-AU" w:eastAsia="en-AU"/>
    </w:rPr>
  </w:style>
  <w:style w:type="character" w:styleId="CommentReference">
    <w:name w:val="annotation reference"/>
    <w:basedOn w:val="DefaultParagraphFont"/>
    <w:uiPriority w:val="99"/>
    <w:semiHidden/>
    <w:rsid w:val="00F724D5"/>
    <w:rPr>
      <w:rFonts w:ascii="Arial" w:hAnsi="Arial" w:cs="Arial"/>
      <w:sz w:val="16"/>
      <w:szCs w:val="16"/>
    </w:rPr>
  </w:style>
  <w:style w:type="paragraph" w:styleId="CommentSubject">
    <w:name w:val="annotation subject"/>
    <w:basedOn w:val="CommentText"/>
    <w:next w:val="CommentText"/>
    <w:link w:val="CommentSubjectChar"/>
    <w:uiPriority w:val="99"/>
    <w:semiHidden/>
    <w:rsid w:val="00F724D5"/>
    <w:pPr>
      <w:spacing w:before="0" w:after="0" w:line="240" w:lineRule="auto"/>
      <w:ind w:left="0"/>
    </w:pPr>
    <w:rPr>
      <w:b/>
      <w:bCs/>
      <w:sz w:val="20"/>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en-AU" w:eastAsia="en-AU"/>
    </w:rPr>
  </w:style>
  <w:style w:type="paragraph" w:styleId="DocumentMap">
    <w:name w:val="Document Map"/>
    <w:basedOn w:val="Normal"/>
    <w:link w:val="DocumentMapChar"/>
    <w:uiPriority w:val="99"/>
    <w:semiHidden/>
    <w:rsid w:val="00F724D5"/>
    <w:pPr>
      <w:shd w:val="clear" w:color="auto" w:fill="000080"/>
    </w:pPr>
    <w:rPr>
      <w:sz w:val="20"/>
      <w:szCs w:val="20"/>
    </w:rPr>
  </w:style>
  <w:style w:type="character" w:customStyle="1" w:styleId="DocumentMapChar">
    <w:name w:val="Document Map Char"/>
    <w:basedOn w:val="DefaultParagraphFont"/>
    <w:link w:val="DocumentMap"/>
    <w:uiPriority w:val="99"/>
    <w:semiHidden/>
    <w:locked/>
    <w:rPr>
      <w:rFonts w:cs="Times New Roman"/>
      <w:sz w:val="2"/>
      <w:lang w:val="en-AU" w:eastAsia="en-AU"/>
    </w:rPr>
  </w:style>
  <w:style w:type="character" w:styleId="EndnoteReference">
    <w:name w:val="endnote reference"/>
    <w:basedOn w:val="DefaultParagraphFont"/>
    <w:uiPriority w:val="99"/>
    <w:semiHidden/>
    <w:rsid w:val="00F724D5"/>
    <w:rPr>
      <w:rFonts w:cs="Times New Roman"/>
      <w:vertAlign w:val="superscript"/>
    </w:rPr>
  </w:style>
  <w:style w:type="paragraph" w:styleId="EndnoteText">
    <w:name w:val="endnote text"/>
    <w:basedOn w:val="Normal"/>
    <w:link w:val="EndnoteTextChar"/>
    <w:uiPriority w:val="99"/>
    <w:semiHidden/>
    <w:rsid w:val="00F724D5"/>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lang w:val="en-AU" w:eastAsia="en-AU"/>
    </w:rPr>
  </w:style>
  <w:style w:type="character" w:styleId="FootnoteReference">
    <w:name w:val="footnote reference"/>
    <w:basedOn w:val="DefaultParagraphFont"/>
    <w:uiPriority w:val="99"/>
    <w:semiHidden/>
    <w:rsid w:val="00F724D5"/>
    <w:rPr>
      <w:rFonts w:cs="Times New Roman"/>
      <w:vertAlign w:val="superscript"/>
    </w:rPr>
  </w:style>
  <w:style w:type="paragraph" w:styleId="FootnoteText">
    <w:name w:val="footnote text"/>
    <w:basedOn w:val="Normal"/>
    <w:link w:val="FootnoteTextChar"/>
    <w:uiPriority w:val="99"/>
    <w:semiHidden/>
    <w:rsid w:val="00F724D5"/>
    <w:rPr>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lang w:val="en-AU" w:eastAsia="en-AU"/>
    </w:rPr>
  </w:style>
  <w:style w:type="paragraph" w:styleId="Index1">
    <w:name w:val="index 1"/>
    <w:basedOn w:val="Normal"/>
    <w:next w:val="Normal"/>
    <w:autoRedefine/>
    <w:uiPriority w:val="99"/>
    <w:semiHidden/>
    <w:rsid w:val="00F724D5"/>
    <w:pPr>
      <w:ind w:left="240" w:hanging="240"/>
    </w:pPr>
  </w:style>
  <w:style w:type="paragraph" w:styleId="Index2">
    <w:name w:val="index 2"/>
    <w:basedOn w:val="Normal"/>
    <w:next w:val="Normal"/>
    <w:autoRedefine/>
    <w:uiPriority w:val="99"/>
    <w:semiHidden/>
    <w:rsid w:val="00F724D5"/>
    <w:pPr>
      <w:ind w:left="480" w:hanging="240"/>
    </w:pPr>
  </w:style>
  <w:style w:type="paragraph" w:styleId="Index3">
    <w:name w:val="index 3"/>
    <w:basedOn w:val="Normal"/>
    <w:next w:val="Normal"/>
    <w:autoRedefine/>
    <w:uiPriority w:val="99"/>
    <w:semiHidden/>
    <w:rsid w:val="00F724D5"/>
    <w:pPr>
      <w:ind w:left="720" w:hanging="240"/>
    </w:pPr>
  </w:style>
  <w:style w:type="paragraph" w:styleId="Index4">
    <w:name w:val="index 4"/>
    <w:basedOn w:val="Normal"/>
    <w:next w:val="Normal"/>
    <w:autoRedefine/>
    <w:uiPriority w:val="99"/>
    <w:semiHidden/>
    <w:rsid w:val="00F724D5"/>
    <w:pPr>
      <w:ind w:left="960" w:hanging="240"/>
    </w:pPr>
  </w:style>
  <w:style w:type="paragraph" w:styleId="Index5">
    <w:name w:val="index 5"/>
    <w:basedOn w:val="Normal"/>
    <w:next w:val="Normal"/>
    <w:autoRedefine/>
    <w:uiPriority w:val="99"/>
    <w:semiHidden/>
    <w:rsid w:val="00F724D5"/>
    <w:pPr>
      <w:ind w:left="1200" w:hanging="240"/>
    </w:pPr>
  </w:style>
  <w:style w:type="paragraph" w:styleId="Index6">
    <w:name w:val="index 6"/>
    <w:basedOn w:val="Normal"/>
    <w:next w:val="Normal"/>
    <w:autoRedefine/>
    <w:uiPriority w:val="99"/>
    <w:semiHidden/>
    <w:rsid w:val="00F724D5"/>
    <w:pPr>
      <w:ind w:left="1440" w:hanging="240"/>
    </w:pPr>
  </w:style>
  <w:style w:type="paragraph" w:styleId="Index7">
    <w:name w:val="index 7"/>
    <w:basedOn w:val="Normal"/>
    <w:next w:val="Normal"/>
    <w:autoRedefine/>
    <w:uiPriority w:val="99"/>
    <w:semiHidden/>
    <w:rsid w:val="00F724D5"/>
    <w:pPr>
      <w:ind w:left="1680" w:hanging="240"/>
    </w:pPr>
  </w:style>
  <w:style w:type="paragraph" w:styleId="Index8">
    <w:name w:val="index 8"/>
    <w:basedOn w:val="Normal"/>
    <w:next w:val="Normal"/>
    <w:autoRedefine/>
    <w:uiPriority w:val="99"/>
    <w:semiHidden/>
    <w:rsid w:val="00F724D5"/>
    <w:pPr>
      <w:ind w:left="1920" w:hanging="240"/>
    </w:pPr>
  </w:style>
  <w:style w:type="paragraph" w:styleId="Index9">
    <w:name w:val="index 9"/>
    <w:basedOn w:val="Normal"/>
    <w:next w:val="Normal"/>
    <w:autoRedefine/>
    <w:uiPriority w:val="99"/>
    <w:semiHidden/>
    <w:rsid w:val="00F724D5"/>
    <w:pPr>
      <w:ind w:left="2160" w:hanging="240"/>
    </w:pPr>
  </w:style>
  <w:style w:type="paragraph" w:styleId="IndexHeading">
    <w:name w:val="index heading"/>
    <w:basedOn w:val="Normal"/>
    <w:next w:val="Index1"/>
    <w:uiPriority w:val="99"/>
    <w:semiHidden/>
    <w:rsid w:val="00F724D5"/>
    <w:rPr>
      <w:b/>
      <w:bCs/>
    </w:rPr>
  </w:style>
  <w:style w:type="paragraph" w:styleId="MacroText">
    <w:name w:val="macro"/>
    <w:link w:val="MacroTextChar"/>
    <w:uiPriority w:val="99"/>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val="en-AU" w:eastAsia="en-AU"/>
    </w:rPr>
  </w:style>
  <w:style w:type="character" w:customStyle="1" w:styleId="MacroTextChar">
    <w:name w:val="Macro Text Char"/>
    <w:basedOn w:val="DefaultParagraphFont"/>
    <w:link w:val="MacroText"/>
    <w:uiPriority w:val="99"/>
    <w:semiHidden/>
    <w:locked/>
    <w:rPr>
      <w:rFonts w:ascii="Arial" w:hAnsi="Arial" w:cs="Arial"/>
      <w:lang w:val="en-AU" w:eastAsia="en-AU" w:bidi="ar-SA"/>
    </w:rPr>
  </w:style>
  <w:style w:type="paragraph" w:styleId="TableofAuthorities">
    <w:name w:val="table of authorities"/>
    <w:basedOn w:val="Normal"/>
    <w:next w:val="Normal"/>
    <w:uiPriority w:val="99"/>
    <w:semiHidden/>
    <w:rsid w:val="00F724D5"/>
    <w:pPr>
      <w:ind w:left="240" w:hanging="240"/>
    </w:pPr>
  </w:style>
  <w:style w:type="paragraph" w:styleId="TOAHeading">
    <w:name w:val="toa heading"/>
    <w:basedOn w:val="Normal"/>
    <w:next w:val="Normal"/>
    <w:uiPriority w:val="99"/>
    <w:semiHidden/>
    <w:rsid w:val="00F724D5"/>
    <w:pPr>
      <w:spacing w:before="120"/>
    </w:pPr>
    <w:rPr>
      <w:b/>
      <w:bCs/>
    </w:rPr>
  </w:style>
  <w:style w:type="character" w:customStyle="1" w:styleId="CallouttextChar1">
    <w:name w:val="Call out text Char1"/>
    <w:basedOn w:val="DefaultParagraphFont"/>
    <w:uiPriority w:val="99"/>
    <w:rsid w:val="00F724D5"/>
    <w:rPr>
      <w:rFonts w:cs="Times New Roman"/>
      <w:b/>
      <w:color w:val="003366"/>
      <w:lang w:val="en-AU" w:eastAsia="en-AU" w:bidi="ar-SA"/>
    </w:rPr>
  </w:style>
  <w:style w:type="table" w:styleId="TableGrid">
    <w:name w:val="Table Grid"/>
    <w:basedOn w:val="TableNormal"/>
    <w:uiPriority w:val="99"/>
    <w:rsid w:val="00EE70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Table">
    <w:name w:val="List Bullet Table"/>
    <w:basedOn w:val="ListBullet"/>
    <w:uiPriority w:val="99"/>
    <w:rsid w:val="00D90696"/>
    <w:pPr>
      <w:numPr>
        <w:numId w:val="0"/>
      </w:numPr>
      <w:tabs>
        <w:tab w:val="clear" w:pos="2835"/>
        <w:tab w:val="num" w:pos="1080"/>
      </w:tabs>
      <w:spacing w:before="20" w:after="20" w:line="240" w:lineRule="auto"/>
      <w:ind w:left="1080" w:hanging="720"/>
      <w:contextualSpacing/>
    </w:pPr>
    <w:rPr>
      <w:rFonts w:ascii="Verdana" w:hAnsi="Verdana" w:cs="Times New Roman"/>
      <w:sz w:val="18"/>
      <w:szCs w:val="24"/>
      <w:lang w:eastAsia="en-US"/>
    </w:rPr>
  </w:style>
  <w:style w:type="paragraph" w:customStyle="1" w:styleId="Arial11Pt">
    <w:name w:val="Arial 11Pt"/>
    <w:basedOn w:val="Normal"/>
    <w:uiPriority w:val="99"/>
    <w:rsid w:val="00D90696"/>
    <w:pPr>
      <w:autoSpaceDE w:val="0"/>
      <w:autoSpaceDN w:val="0"/>
      <w:adjustRightInd w:val="0"/>
    </w:pPr>
    <w:rPr>
      <w:rFonts w:ascii="Times New Roman" w:hAnsi="Times New Roman" w:cs="Times New Roman"/>
      <w:b/>
      <w:bCs/>
      <w:sz w:val="22"/>
      <w:szCs w:val="22"/>
      <w:lang w:val="en-US" w:eastAsia="en-US"/>
    </w:rPr>
  </w:style>
  <w:style w:type="paragraph" w:customStyle="1" w:styleId="LILHeading2">
    <w:name w:val="LIL Heading 2"/>
    <w:basedOn w:val="Heading2"/>
    <w:link w:val="LILHeading2Char"/>
    <w:uiPriority w:val="99"/>
    <w:rsid w:val="00D90696"/>
    <w:pPr>
      <w:numPr>
        <w:ilvl w:val="0"/>
        <w:numId w:val="19"/>
      </w:numPr>
      <w:tabs>
        <w:tab w:val="num" w:pos="1209"/>
      </w:tabs>
      <w:spacing w:line="240" w:lineRule="auto"/>
    </w:pPr>
    <w:rPr>
      <w:rFonts w:cs="Times New Roman"/>
      <w:bCs/>
      <w:iCs/>
      <w:kern w:val="0"/>
      <w:sz w:val="24"/>
      <w:lang w:val="en-GB" w:eastAsia="zh-TW"/>
    </w:rPr>
  </w:style>
  <w:style w:type="character" w:customStyle="1" w:styleId="LILHeading2Char">
    <w:name w:val="LIL Heading 2 Char"/>
    <w:basedOn w:val="DefaultParagraphFont"/>
    <w:link w:val="LILHeading2"/>
    <w:uiPriority w:val="99"/>
    <w:locked/>
    <w:rsid w:val="00D90696"/>
    <w:rPr>
      <w:rFonts w:ascii="Arial" w:hAnsi="Arial"/>
      <w:b/>
      <w:bCs/>
      <w:iCs/>
      <w:sz w:val="24"/>
      <w:szCs w:val="24"/>
      <w:lang w:val="en-GB" w:eastAsia="zh-TW"/>
    </w:rPr>
  </w:style>
  <w:style w:type="paragraph" w:customStyle="1" w:styleId="LILHEADING3">
    <w:name w:val="LIL HEADING 3"/>
    <w:basedOn w:val="Heading3"/>
    <w:link w:val="LILHEADING3Char"/>
    <w:uiPriority w:val="99"/>
    <w:rsid w:val="00D90696"/>
    <w:pPr>
      <w:keepNext w:val="0"/>
      <w:numPr>
        <w:ilvl w:val="1"/>
        <w:numId w:val="19"/>
      </w:numPr>
      <w:tabs>
        <w:tab w:val="left" w:pos="1418"/>
      </w:tabs>
      <w:spacing w:before="120" w:line="240" w:lineRule="auto"/>
      <w:jc w:val="both"/>
      <w:outlineLvl w:val="9"/>
    </w:pPr>
    <w:rPr>
      <w:bCs w:val="0"/>
      <w:i w:val="0"/>
      <w:kern w:val="0"/>
      <w:sz w:val="22"/>
      <w:szCs w:val="22"/>
      <w:lang w:val="en-GB" w:eastAsia="en-US"/>
    </w:rPr>
  </w:style>
  <w:style w:type="character" w:customStyle="1" w:styleId="LILHEADING3Char">
    <w:name w:val="LIL HEADING 3 Char"/>
    <w:basedOn w:val="DefaultParagraphFont"/>
    <w:link w:val="LILHEADING3"/>
    <w:uiPriority w:val="99"/>
    <w:locked/>
    <w:rsid w:val="00D90696"/>
    <w:rPr>
      <w:rFonts w:ascii="Arial" w:hAnsi="Arial" w:cs="Arial"/>
      <w:b/>
      <w:lang w:val="en-GB"/>
    </w:rPr>
  </w:style>
  <w:style w:type="paragraph" w:customStyle="1" w:styleId="IndentFirst">
    <w:name w:val="Indent First"/>
    <w:basedOn w:val="Normal"/>
    <w:next w:val="IndentSecond"/>
    <w:uiPriority w:val="99"/>
    <w:rsid w:val="00D90696"/>
    <w:pPr>
      <w:spacing w:before="120"/>
      <w:ind w:left="851"/>
      <w:jc w:val="both"/>
    </w:pPr>
    <w:rPr>
      <w:sz w:val="22"/>
      <w:szCs w:val="22"/>
      <w:lang w:eastAsia="en-US"/>
    </w:rPr>
  </w:style>
  <w:style w:type="paragraph" w:customStyle="1" w:styleId="IndentSecond">
    <w:name w:val="Indent Second"/>
    <w:basedOn w:val="IndentFirst"/>
    <w:uiPriority w:val="99"/>
    <w:rsid w:val="00D90696"/>
    <w:pPr>
      <w:spacing w:before="240"/>
    </w:pPr>
  </w:style>
  <w:style w:type="paragraph" w:styleId="ListParagraph">
    <w:name w:val="List Paragraph"/>
    <w:basedOn w:val="Normal"/>
    <w:qFormat/>
    <w:rsid w:val="00D90696"/>
    <w:pPr>
      <w:spacing w:after="200" w:line="276" w:lineRule="auto"/>
      <w:ind w:left="720"/>
      <w:contextualSpacing/>
    </w:pPr>
    <w:rPr>
      <w:rFonts w:ascii="Calibri" w:hAnsi="Calibri" w:cs="Times New Roman"/>
      <w:sz w:val="22"/>
      <w:szCs w:val="22"/>
      <w:lang w:val="en-US" w:eastAsia="en-US"/>
    </w:rPr>
  </w:style>
  <w:style w:type="paragraph" w:customStyle="1" w:styleId="Paragraph">
    <w:name w:val="Paragraph"/>
    <w:basedOn w:val="ListParagraph"/>
    <w:uiPriority w:val="99"/>
    <w:rsid w:val="00D90696"/>
    <w:pPr>
      <w:numPr>
        <w:numId w:val="20"/>
      </w:numPr>
      <w:spacing w:before="120" w:after="240" w:line="240" w:lineRule="auto"/>
      <w:contextualSpacing w:val="0"/>
    </w:pPr>
    <w:rPr>
      <w:rFonts w:ascii="Arial" w:hAnsi="Arial"/>
      <w:lang w:val="en-AU"/>
    </w:rPr>
  </w:style>
  <w:style w:type="paragraph" w:customStyle="1" w:styleId="TOCBase">
    <w:name w:val="TOC Base"/>
    <w:basedOn w:val="Normal"/>
    <w:uiPriority w:val="99"/>
    <w:rsid w:val="00D90696"/>
    <w:pPr>
      <w:tabs>
        <w:tab w:val="right" w:leader="dot" w:pos="6480"/>
      </w:tabs>
      <w:spacing w:after="240" w:line="240" w:lineRule="atLeast"/>
    </w:pPr>
    <w:rPr>
      <w:rFonts w:cs="Times New Roman"/>
      <w:spacing w:val="-5"/>
      <w:sz w:val="20"/>
      <w:szCs w:val="20"/>
      <w:lang w:eastAsia="en-US"/>
    </w:rPr>
  </w:style>
  <w:style w:type="paragraph" w:styleId="Revision">
    <w:name w:val="Revision"/>
    <w:hidden/>
    <w:uiPriority w:val="99"/>
    <w:semiHidden/>
    <w:rsid w:val="00C65687"/>
    <w:rPr>
      <w:rFonts w:ascii="Arial" w:hAnsi="Arial" w:cs="Arial"/>
      <w:sz w:val="24"/>
      <w:szCs w:val="24"/>
      <w:lang w:val="en-AU" w:eastAsia="en-AU"/>
    </w:rPr>
  </w:style>
  <w:style w:type="paragraph" w:customStyle="1" w:styleId="ColorfulList-Accent11">
    <w:name w:val="Colorful List - Accent 11"/>
    <w:basedOn w:val="Normal"/>
    <w:uiPriority w:val="99"/>
    <w:rsid w:val="003868A8"/>
    <w:pPr>
      <w:spacing w:after="200" w:line="276" w:lineRule="auto"/>
      <w:ind w:left="720"/>
      <w:contextualSpacing/>
    </w:pPr>
    <w:rPr>
      <w:rFonts w:ascii="Calibri" w:hAnsi="Calibri" w:cs="Times New Roman"/>
      <w:sz w:val="22"/>
      <w:szCs w:val="22"/>
      <w:lang w:val="en-US" w:eastAsia="en-US"/>
    </w:rPr>
  </w:style>
  <w:style w:type="paragraph" w:customStyle="1" w:styleId="RTableB1">
    <w:name w:val="R Table B1"/>
    <w:basedOn w:val="Normal"/>
    <w:uiPriority w:val="99"/>
    <w:rsid w:val="005928C2"/>
    <w:pPr>
      <w:numPr>
        <w:numId w:val="22"/>
      </w:numPr>
      <w:spacing w:line="264" w:lineRule="auto"/>
    </w:pPr>
    <w:rPr>
      <w:rFonts w:ascii="Arial Narrow" w:hAnsi="Arial Narrow" w:cs="Times New Roman"/>
      <w:sz w:val="22"/>
      <w:lang w:val="en-GB" w:eastAsia="en-US"/>
    </w:rPr>
  </w:style>
  <w:style w:type="paragraph" w:customStyle="1" w:styleId="RTableB2">
    <w:name w:val="R Table B2"/>
    <w:basedOn w:val="RTableB1"/>
    <w:uiPriority w:val="99"/>
    <w:rsid w:val="005928C2"/>
    <w:pPr>
      <w:numPr>
        <w:ilvl w:val="1"/>
      </w:numPr>
    </w:pPr>
  </w:style>
  <w:style w:type="paragraph" w:customStyle="1" w:styleId="RTableB3">
    <w:name w:val="R Table B3"/>
    <w:basedOn w:val="RTableB1"/>
    <w:uiPriority w:val="99"/>
    <w:rsid w:val="005928C2"/>
    <w:pPr>
      <w:numPr>
        <w:ilvl w:val="2"/>
      </w:numPr>
    </w:pPr>
  </w:style>
  <w:style w:type="paragraph" w:styleId="NoSpacing">
    <w:name w:val="No Spacing"/>
    <w:uiPriority w:val="1"/>
    <w:qFormat/>
    <w:rsid w:val="00933C9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1875">
      <w:bodyDiv w:val="1"/>
      <w:marLeft w:val="0"/>
      <w:marRight w:val="0"/>
      <w:marTop w:val="0"/>
      <w:marBottom w:val="0"/>
      <w:divBdr>
        <w:top w:val="none" w:sz="0" w:space="0" w:color="auto"/>
        <w:left w:val="none" w:sz="0" w:space="0" w:color="auto"/>
        <w:bottom w:val="none" w:sz="0" w:space="0" w:color="auto"/>
        <w:right w:val="none" w:sz="0" w:space="0" w:color="auto"/>
      </w:divBdr>
      <w:divsChild>
        <w:div w:id="1332484577">
          <w:marLeft w:val="274"/>
          <w:marRight w:val="0"/>
          <w:marTop w:val="0"/>
          <w:marBottom w:val="0"/>
          <w:divBdr>
            <w:top w:val="none" w:sz="0" w:space="0" w:color="auto"/>
            <w:left w:val="none" w:sz="0" w:space="0" w:color="auto"/>
            <w:bottom w:val="none" w:sz="0" w:space="0" w:color="auto"/>
            <w:right w:val="none" w:sz="0" w:space="0" w:color="auto"/>
          </w:divBdr>
        </w:div>
        <w:div w:id="950938763">
          <w:marLeft w:val="274"/>
          <w:marRight w:val="0"/>
          <w:marTop w:val="0"/>
          <w:marBottom w:val="0"/>
          <w:divBdr>
            <w:top w:val="none" w:sz="0" w:space="0" w:color="auto"/>
            <w:left w:val="none" w:sz="0" w:space="0" w:color="auto"/>
            <w:bottom w:val="none" w:sz="0" w:space="0" w:color="auto"/>
            <w:right w:val="none" w:sz="0" w:space="0" w:color="auto"/>
          </w:divBdr>
        </w:div>
        <w:div w:id="579019911">
          <w:marLeft w:val="274"/>
          <w:marRight w:val="0"/>
          <w:marTop w:val="0"/>
          <w:marBottom w:val="0"/>
          <w:divBdr>
            <w:top w:val="none" w:sz="0" w:space="0" w:color="auto"/>
            <w:left w:val="none" w:sz="0" w:space="0" w:color="auto"/>
            <w:bottom w:val="none" w:sz="0" w:space="0" w:color="auto"/>
            <w:right w:val="none" w:sz="0" w:space="0" w:color="auto"/>
          </w:divBdr>
        </w:div>
      </w:divsChild>
    </w:div>
    <w:div w:id="417795836">
      <w:bodyDiv w:val="1"/>
      <w:marLeft w:val="0"/>
      <w:marRight w:val="0"/>
      <w:marTop w:val="0"/>
      <w:marBottom w:val="0"/>
      <w:divBdr>
        <w:top w:val="none" w:sz="0" w:space="0" w:color="auto"/>
        <w:left w:val="none" w:sz="0" w:space="0" w:color="auto"/>
        <w:bottom w:val="none" w:sz="0" w:space="0" w:color="auto"/>
        <w:right w:val="none" w:sz="0" w:space="0" w:color="auto"/>
      </w:divBdr>
    </w:div>
    <w:div w:id="1197430198">
      <w:marLeft w:val="0"/>
      <w:marRight w:val="0"/>
      <w:marTop w:val="0"/>
      <w:marBottom w:val="0"/>
      <w:divBdr>
        <w:top w:val="none" w:sz="0" w:space="0" w:color="auto"/>
        <w:left w:val="none" w:sz="0" w:space="0" w:color="auto"/>
        <w:bottom w:val="none" w:sz="0" w:space="0" w:color="auto"/>
        <w:right w:val="none" w:sz="0" w:space="0" w:color="auto"/>
      </w:divBdr>
      <w:divsChild>
        <w:div w:id="1197430195">
          <w:marLeft w:val="374"/>
          <w:marRight w:val="0"/>
          <w:marTop w:val="43"/>
          <w:marBottom w:val="0"/>
          <w:divBdr>
            <w:top w:val="none" w:sz="0" w:space="0" w:color="auto"/>
            <w:left w:val="none" w:sz="0" w:space="0" w:color="auto"/>
            <w:bottom w:val="none" w:sz="0" w:space="0" w:color="auto"/>
            <w:right w:val="none" w:sz="0" w:space="0" w:color="auto"/>
          </w:divBdr>
        </w:div>
        <w:div w:id="1197430200">
          <w:marLeft w:val="374"/>
          <w:marRight w:val="0"/>
          <w:marTop w:val="43"/>
          <w:marBottom w:val="0"/>
          <w:divBdr>
            <w:top w:val="none" w:sz="0" w:space="0" w:color="auto"/>
            <w:left w:val="none" w:sz="0" w:space="0" w:color="auto"/>
            <w:bottom w:val="none" w:sz="0" w:space="0" w:color="auto"/>
            <w:right w:val="none" w:sz="0" w:space="0" w:color="auto"/>
          </w:divBdr>
        </w:div>
        <w:div w:id="1197430202">
          <w:marLeft w:val="374"/>
          <w:marRight w:val="0"/>
          <w:marTop w:val="43"/>
          <w:marBottom w:val="0"/>
          <w:divBdr>
            <w:top w:val="none" w:sz="0" w:space="0" w:color="auto"/>
            <w:left w:val="none" w:sz="0" w:space="0" w:color="auto"/>
            <w:bottom w:val="none" w:sz="0" w:space="0" w:color="auto"/>
            <w:right w:val="none" w:sz="0" w:space="0" w:color="auto"/>
          </w:divBdr>
        </w:div>
        <w:div w:id="1197430205">
          <w:marLeft w:val="374"/>
          <w:marRight w:val="0"/>
          <w:marTop w:val="43"/>
          <w:marBottom w:val="0"/>
          <w:divBdr>
            <w:top w:val="none" w:sz="0" w:space="0" w:color="auto"/>
            <w:left w:val="none" w:sz="0" w:space="0" w:color="auto"/>
            <w:bottom w:val="none" w:sz="0" w:space="0" w:color="auto"/>
            <w:right w:val="none" w:sz="0" w:space="0" w:color="auto"/>
          </w:divBdr>
        </w:div>
        <w:div w:id="1197430214">
          <w:marLeft w:val="374"/>
          <w:marRight w:val="0"/>
          <w:marTop w:val="43"/>
          <w:marBottom w:val="0"/>
          <w:divBdr>
            <w:top w:val="none" w:sz="0" w:space="0" w:color="auto"/>
            <w:left w:val="none" w:sz="0" w:space="0" w:color="auto"/>
            <w:bottom w:val="none" w:sz="0" w:space="0" w:color="auto"/>
            <w:right w:val="none" w:sz="0" w:space="0" w:color="auto"/>
          </w:divBdr>
        </w:div>
        <w:div w:id="1197430216">
          <w:marLeft w:val="374"/>
          <w:marRight w:val="0"/>
          <w:marTop w:val="43"/>
          <w:marBottom w:val="0"/>
          <w:divBdr>
            <w:top w:val="none" w:sz="0" w:space="0" w:color="auto"/>
            <w:left w:val="none" w:sz="0" w:space="0" w:color="auto"/>
            <w:bottom w:val="none" w:sz="0" w:space="0" w:color="auto"/>
            <w:right w:val="none" w:sz="0" w:space="0" w:color="auto"/>
          </w:divBdr>
        </w:div>
        <w:div w:id="1197430218">
          <w:marLeft w:val="374"/>
          <w:marRight w:val="0"/>
          <w:marTop w:val="43"/>
          <w:marBottom w:val="0"/>
          <w:divBdr>
            <w:top w:val="none" w:sz="0" w:space="0" w:color="auto"/>
            <w:left w:val="none" w:sz="0" w:space="0" w:color="auto"/>
            <w:bottom w:val="none" w:sz="0" w:space="0" w:color="auto"/>
            <w:right w:val="none" w:sz="0" w:space="0" w:color="auto"/>
          </w:divBdr>
        </w:div>
        <w:div w:id="1197430225">
          <w:marLeft w:val="374"/>
          <w:marRight w:val="0"/>
          <w:marTop w:val="43"/>
          <w:marBottom w:val="0"/>
          <w:divBdr>
            <w:top w:val="none" w:sz="0" w:space="0" w:color="auto"/>
            <w:left w:val="none" w:sz="0" w:space="0" w:color="auto"/>
            <w:bottom w:val="none" w:sz="0" w:space="0" w:color="auto"/>
            <w:right w:val="none" w:sz="0" w:space="0" w:color="auto"/>
          </w:divBdr>
        </w:div>
        <w:div w:id="1197430226">
          <w:marLeft w:val="374"/>
          <w:marRight w:val="0"/>
          <w:marTop w:val="43"/>
          <w:marBottom w:val="0"/>
          <w:divBdr>
            <w:top w:val="none" w:sz="0" w:space="0" w:color="auto"/>
            <w:left w:val="none" w:sz="0" w:space="0" w:color="auto"/>
            <w:bottom w:val="none" w:sz="0" w:space="0" w:color="auto"/>
            <w:right w:val="none" w:sz="0" w:space="0" w:color="auto"/>
          </w:divBdr>
        </w:div>
        <w:div w:id="1197430228">
          <w:marLeft w:val="374"/>
          <w:marRight w:val="0"/>
          <w:marTop w:val="43"/>
          <w:marBottom w:val="0"/>
          <w:divBdr>
            <w:top w:val="none" w:sz="0" w:space="0" w:color="auto"/>
            <w:left w:val="none" w:sz="0" w:space="0" w:color="auto"/>
            <w:bottom w:val="none" w:sz="0" w:space="0" w:color="auto"/>
            <w:right w:val="none" w:sz="0" w:space="0" w:color="auto"/>
          </w:divBdr>
        </w:div>
        <w:div w:id="1197430232">
          <w:marLeft w:val="374"/>
          <w:marRight w:val="0"/>
          <w:marTop w:val="43"/>
          <w:marBottom w:val="0"/>
          <w:divBdr>
            <w:top w:val="none" w:sz="0" w:space="0" w:color="auto"/>
            <w:left w:val="none" w:sz="0" w:space="0" w:color="auto"/>
            <w:bottom w:val="none" w:sz="0" w:space="0" w:color="auto"/>
            <w:right w:val="none" w:sz="0" w:space="0" w:color="auto"/>
          </w:divBdr>
        </w:div>
      </w:divsChild>
    </w:div>
    <w:div w:id="1197430199">
      <w:marLeft w:val="0"/>
      <w:marRight w:val="0"/>
      <w:marTop w:val="0"/>
      <w:marBottom w:val="0"/>
      <w:divBdr>
        <w:top w:val="none" w:sz="0" w:space="0" w:color="auto"/>
        <w:left w:val="none" w:sz="0" w:space="0" w:color="auto"/>
        <w:bottom w:val="none" w:sz="0" w:space="0" w:color="auto"/>
        <w:right w:val="none" w:sz="0" w:space="0" w:color="auto"/>
      </w:divBdr>
      <w:divsChild>
        <w:div w:id="1197430197">
          <w:marLeft w:val="374"/>
          <w:marRight w:val="0"/>
          <w:marTop w:val="43"/>
          <w:marBottom w:val="0"/>
          <w:divBdr>
            <w:top w:val="none" w:sz="0" w:space="0" w:color="auto"/>
            <w:left w:val="none" w:sz="0" w:space="0" w:color="auto"/>
            <w:bottom w:val="none" w:sz="0" w:space="0" w:color="auto"/>
            <w:right w:val="none" w:sz="0" w:space="0" w:color="auto"/>
          </w:divBdr>
        </w:div>
        <w:div w:id="1197430203">
          <w:marLeft w:val="374"/>
          <w:marRight w:val="0"/>
          <w:marTop w:val="43"/>
          <w:marBottom w:val="0"/>
          <w:divBdr>
            <w:top w:val="none" w:sz="0" w:space="0" w:color="auto"/>
            <w:left w:val="none" w:sz="0" w:space="0" w:color="auto"/>
            <w:bottom w:val="none" w:sz="0" w:space="0" w:color="auto"/>
            <w:right w:val="none" w:sz="0" w:space="0" w:color="auto"/>
          </w:divBdr>
        </w:div>
        <w:div w:id="1197430210">
          <w:marLeft w:val="374"/>
          <w:marRight w:val="0"/>
          <w:marTop w:val="43"/>
          <w:marBottom w:val="0"/>
          <w:divBdr>
            <w:top w:val="none" w:sz="0" w:space="0" w:color="auto"/>
            <w:left w:val="none" w:sz="0" w:space="0" w:color="auto"/>
            <w:bottom w:val="none" w:sz="0" w:space="0" w:color="auto"/>
            <w:right w:val="none" w:sz="0" w:space="0" w:color="auto"/>
          </w:divBdr>
        </w:div>
        <w:div w:id="1197430211">
          <w:marLeft w:val="374"/>
          <w:marRight w:val="0"/>
          <w:marTop w:val="43"/>
          <w:marBottom w:val="0"/>
          <w:divBdr>
            <w:top w:val="none" w:sz="0" w:space="0" w:color="auto"/>
            <w:left w:val="none" w:sz="0" w:space="0" w:color="auto"/>
            <w:bottom w:val="none" w:sz="0" w:space="0" w:color="auto"/>
            <w:right w:val="none" w:sz="0" w:space="0" w:color="auto"/>
          </w:divBdr>
        </w:div>
        <w:div w:id="1197430212">
          <w:marLeft w:val="374"/>
          <w:marRight w:val="0"/>
          <w:marTop w:val="43"/>
          <w:marBottom w:val="0"/>
          <w:divBdr>
            <w:top w:val="none" w:sz="0" w:space="0" w:color="auto"/>
            <w:left w:val="none" w:sz="0" w:space="0" w:color="auto"/>
            <w:bottom w:val="none" w:sz="0" w:space="0" w:color="auto"/>
            <w:right w:val="none" w:sz="0" w:space="0" w:color="auto"/>
          </w:divBdr>
        </w:div>
        <w:div w:id="1197430217">
          <w:marLeft w:val="374"/>
          <w:marRight w:val="0"/>
          <w:marTop w:val="43"/>
          <w:marBottom w:val="0"/>
          <w:divBdr>
            <w:top w:val="none" w:sz="0" w:space="0" w:color="auto"/>
            <w:left w:val="none" w:sz="0" w:space="0" w:color="auto"/>
            <w:bottom w:val="none" w:sz="0" w:space="0" w:color="auto"/>
            <w:right w:val="none" w:sz="0" w:space="0" w:color="auto"/>
          </w:divBdr>
        </w:div>
        <w:div w:id="1197430220">
          <w:marLeft w:val="374"/>
          <w:marRight w:val="0"/>
          <w:marTop w:val="43"/>
          <w:marBottom w:val="0"/>
          <w:divBdr>
            <w:top w:val="none" w:sz="0" w:space="0" w:color="auto"/>
            <w:left w:val="none" w:sz="0" w:space="0" w:color="auto"/>
            <w:bottom w:val="none" w:sz="0" w:space="0" w:color="auto"/>
            <w:right w:val="none" w:sz="0" w:space="0" w:color="auto"/>
          </w:divBdr>
        </w:div>
        <w:div w:id="1197430221">
          <w:marLeft w:val="374"/>
          <w:marRight w:val="0"/>
          <w:marTop w:val="43"/>
          <w:marBottom w:val="0"/>
          <w:divBdr>
            <w:top w:val="none" w:sz="0" w:space="0" w:color="auto"/>
            <w:left w:val="none" w:sz="0" w:space="0" w:color="auto"/>
            <w:bottom w:val="none" w:sz="0" w:space="0" w:color="auto"/>
            <w:right w:val="none" w:sz="0" w:space="0" w:color="auto"/>
          </w:divBdr>
        </w:div>
        <w:div w:id="1197430222">
          <w:marLeft w:val="374"/>
          <w:marRight w:val="0"/>
          <w:marTop w:val="43"/>
          <w:marBottom w:val="0"/>
          <w:divBdr>
            <w:top w:val="none" w:sz="0" w:space="0" w:color="auto"/>
            <w:left w:val="none" w:sz="0" w:space="0" w:color="auto"/>
            <w:bottom w:val="none" w:sz="0" w:space="0" w:color="auto"/>
            <w:right w:val="none" w:sz="0" w:space="0" w:color="auto"/>
          </w:divBdr>
        </w:div>
        <w:div w:id="1197430224">
          <w:marLeft w:val="374"/>
          <w:marRight w:val="0"/>
          <w:marTop w:val="43"/>
          <w:marBottom w:val="0"/>
          <w:divBdr>
            <w:top w:val="none" w:sz="0" w:space="0" w:color="auto"/>
            <w:left w:val="none" w:sz="0" w:space="0" w:color="auto"/>
            <w:bottom w:val="none" w:sz="0" w:space="0" w:color="auto"/>
            <w:right w:val="none" w:sz="0" w:space="0" w:color="auto"/>
          </w:divBdr>
        </w:div>
        <w:div w:id="1197430229">
          <w:marLeft w:val="374"/>
          <w:marRight w:val="0"/>
          <w:marTop w:val="43"/>
          <w:marBottom w:val="0"/>
          <w:divBdr>
            <w:top w:val="none" w:sz="0" w:space="0" w:color="auto"/>
            <w:left w:val="none" w:sz="0" w:space="0" w:color="auto"/>
            <w:bottom w:val="none" w:sz="0" w:space="0" w:color="auto"/>
            <w:right w:val="none" w:sz="0" w:space="0" w:color="auto"/>
          </w:divBdr>
        </w:div>
        <w:div w:id="1197430231">
          <w:marLeft w:val="374"/>
          <w:marRight w:val="0"/>
          <w:marTop w:val="43"/>
          <w:marBottom w:val="0"/>
          <w:divBdr>
            <w:top w:val="none" w:sz="0" w:space="0" w:color="auto"/>
            <w:left w:val="none" w:sz="0" w:space="0" w:color="auto"/>
            <w:bottom w:val="none" w:sz="0" w:space="0" w:color="auto"/>
            <w:right w:val="none" w:sz="0" w:space="0" w:color="auto"/>
          </w:divBdr>
        </w:div>
      </w:divsChild>
    </w:div>
    <w:div w:id="1197430207">
      <w:marLeft w:val="0"/>
      <w:marRight w:val="0"/>
      <w:marTop w:val="0"/>
      <w:marBottom w:val="0"/>
      <w:divBdr>
        <w:top w:val="none" w:sz="0" w:space="0" w:color="auto"/>
        <w:left w:val="none" w:sz="0" w:space="0" w:color="auto"/>
        <w:bottom w:val="none" w:sz="0" w:space="0" w:color="auto"/>
        <w:right w:val="none" w:sz="0" w:space="0" w:color="auto"/>
      </w:divBdr>
      <w:divsChild>
        <w:div w:id="1197430204">
          <w:marLeft w:val="950"/>
          <w:marRight w:val="0"/>
          <w:marTop w:val="53"/>
          <w:marBottom w:val="0"/>
          <w:divBdr>
            <w:top w:val="none" w:sz="0" w:space="0" w:color="auto"/>
            <w:left w:val="none" w:sz="0" w:space="0" w:color="auto"/>
            <w:bottom w:val="none" w:sz="0" w:space="0" w:color="auto"/>
            <w:right w:val="none" w:sz="0" w:space="0" w:color="auto"/>
          </w:divBdr>
        </w:div>
        <w:div w:id="1197430208">
          <w:marLeft w:val="950"/>
          <w:marRight w:val="0"/>
          <w:marTop w:val="53"/>
          <w:marBottom w:val="0"/>
          <w:divBdr>
            <w:top w:val="none" w:sz="0" w:space="0" w:color="auto"/>
            <w:left w:val="none" w:sz="0" w:space="0" w:color="auto"/>
            <w:bottom w:val="none" w:sz="0" w:space="0" w:color="auto"/>
            <w:right w:val="none" w:sz="0" w:space="0" w:color="auto"/>
          </w:divBdr>
        </w:div>
        <w:div w:id="1197430219">
          <w:marLeft w:val="374"/>
          <w:marRight w:val="0"/>
          <w:marTop w:val="53"/>
          <w:marBottom w:val="0"/>
          <w:divBdr>
            <w:top w:val="none" w:sz="0" w:space="0" w:color="auto"/>
            <w:left w:val="none" w:sz="0" w:space="0" w:color="auto"/>
            <w:bottom w:val="none" w:sz="0" w:space="0" w:color="auto"/>
            <w:right w:val="none" w:sz="0" w:space="0" w:color="auto"/>
          </w:divBdr>
        </w:div>
        <w:div w:id="1197430227">
          <w:marLeft w:val="950"/>
          <w:marRight w:val="0"/>
          <w:marTop w:val="53"/>
          <w:marBottom w:val="0"/>
          <w:divBdr>
            <w:top w:val="none" w:sz="0" w:space="0" w:color="auto"/>
            <w:left w:val="none" w:sz="0" w:space="0" w:color="auto"/>
            <w:bottom w:val="none" w:sz="0" w:space="0" w:color="auto"/>
            <w:right w:val="none" w:sz="0" w:space="0" w:color="auto"/>
          </w:divBdr>
        </w:div>
        <w:div w:id="1197430233">
          <w:marLeft w:val="950"/>
          <w:marRight w:val="0"/>
          <w:marTop w:val="53"/>
          <w:marBottom w:val="0"/>
          <w:divBdr>
            <w:top w:val="none" w:sz="0" w:space="0" w:color="auto"/>
            <w:left w:val="none" w:sz="0" w:space="0" w:color="auto"/>
            <w:bottom w:val="none" w:sz="0" w:space="0" w:color="auto"/>
            <w:right w:val="none" w:sz="0" w:space="0" w:color="auto"/>
          </w:divBdr>
        </w:div>
      </w:divsChild>
    </w:div>
    <w:div w:id="1197430213">
      <w:marLeft w:val="0"/>
      <w:marRight w:val="0"/>
      <w:marTop w:val="0"/>
      <w:marBottom w:val="0"/>
      <w:divBdr>
        <w:top w:val="none" w:sz="0" w:space="0" w:color="auto"/>
        <w:left w:val="none" w:sz="0" w:space="0" w:color="auto"/>
        <w:bottom w:val="none" w:sz="0" w:space="0" w:color="auto"/>
        <w:right w:val="none" w:sz="0" w:space="0" w:color="auto"/>
      </w:divBdr>
    </w:div>
    <w:div w:id="1197430215">
      <w:marLeft w:val="0"/>
      <w:marRight w:val="0"/>
      <w:marTop w:val="0"/>
      <w:marBottom w:val="0"/>
      <w:divBdr>
        <w:top w:val="none" w:sz="0" w:space="0" w:color="auto"/>
        <w:left w:val="none" w:sz="0" w:space="0" w:color="auto"/>
        <w:bottom w:val="none" w:sz="0" w:space="0" w:color="auto"/>
        <w:right w:val="none" w:sz="0" w:space="0" w:color="auto"/>
      </w:divBdr>
    </w:div>
    <w:div w:id="1197430223">
      <w:marLeft w:val="0"/>
      <w:marRight w:val="0"/>
      <w:marTop w:val="0"/>
      <w:marBottom w:val="0"/>
      <w:divBdr>
        <w:top w:val="none" w:sz="0" w:space="0" w:color="auto"/>
        <w:left w:val="none" w:sz="0" w:space="0" w:color="auto"/>
        <w:bottom w:val="none" w:sz="0" w:space="0" w:color="auto"/>
        <w:right w:val="none" w:sz="0" w:space="0" w:color="auto"/>
      </w:divBdr>
      <w:divsChild>
        <w:div w:id="1197430196">
          <w:marLeft w:val="374"/>
          <w:marRight w:val="0"/>
          <w:marTop w:val="53"/>
          <w:marBottom w:val="0"/>
          <w:divBdr>
            <w:top w:val="none" w:sz="0" w:space="0" w:color="auto"/>
            <w:left w:val="none" w:sz="0" w:space="0" w:color="auto"/>
            <w:bottom w:val="none" w:sz="0" w:space="0" w:color="auto"/>
            <w:right w:val="none" w:sz="0" w:space="0" w:color="auto"/>
          </w:divBdr>
        </w:div>
        <w:div w:id="1197430201">
          <w:marLeft w:val="950"/>
          <w:marRight w:val="0"/>
          <w:marTop w:val="53"/>
          <w:marBottom w:val="0"/>
          <w:divBdr>
            <w:top w:val="none" w:sz="0" w:space="0" w:color="auto"/>
            <w:left w:val="none" w:sz="0" w:space="0" w:color="auto"/>
            <w:bottom w:val="none" w:sz="0" w:space="0" w:color="auto"/>
            <w:right w:val="none" w:sz="0" w:space="0" w:color="auto"/>
          </w:divBdr>
        </w:div>
        <w:div w:id="1197430206">
          <w:marLeft w:val="950"/>
          <w:marRight w:val="0"/>
          <w:marTop w:val="53"/>
          <w:marBottom w:val="0"/>
          <w:divBdr>
            <w:top w:val="none" w:sz="0" w:space="0" w:color="auto"/>
            <w:left w:val="none" w:sz="0" w:space="0" w:color="auto"/>
            <w:bottom w:val="none" w:sz="0" w:space="0" w:color="auto"/>
            <w:right w:val="none" w:sz="0" w:space="0" w:color="auto"/>
          </w:divBdr>
        </w:div>
        <w:div w:id="1197430209">
          <w:marLeft w:val="950"/>
          <w:marRight w:val="0"/>
          <w:marTop w:val="53"/>
          <w:marBottom w:val="0"/>
          <w:divBdr>
            <w:top w:val="none" w:sz="0" w:space="0" w:color="auto"/>
            <w:left w:val="none" w:sz="0" w:space="0" w:color="auto"/>
            <w:bottom w:val="none" w:sz="0" w:space="0" w:color="auto"/>
            <w:right w:val="none" w:sz="0" w:space="0" w:color="auto"/>
          </w:divBdr>
        </w:div>
        <w:div w:id="1197430230">
          <w:marLeft w:val="950"/>
          <w:marRight w:val="0"/>
          <w:marTop w:val="5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LA_Templates\Menu\Reports\Standar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8190-43AC-46B3-AAA0-36AF90F4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Report</Template>
  <TotalTime>456</TotalTime>
  <Pages>7</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Title:</vt:lpstr>
    </vt:vector>
  </TitlesOfParts>
  <Company>Leighton Asia</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Truscott</dc:creator>
  <cp:lastModifiedBy>Freda H.T. Cheng</cp:lastModifiedBy>
  <cp:revision>3</cp:revision>
  <cp:lastPrinted>2013-12-09T00:49:00Z</cp:lastPrinted>
  <dcterms:created xsi:type="dcterms:W3CDTF">2015-10-28T08:29:00Z</dcterms:created>
  <dcterms:modified xsi:type="dcterms:W3CDTF">2017-08-22T09:58:00Z</dcterms:modified>
</cp:coreProperties>
</file>